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2741" w14:textId="1F142A15" w:rsidR="00EA1EE7" w:rsidRPr="00EA1EE7" w:rsidRDefault="00EA1EE7" w:rsidP="00EA1EE7">
      <w:r>
        <w:rPr>
          <w:b/>
          <w:bCs/>
        </w:rPr>
        <w:t>To whom</w:t>
      </w:r>
      <w:r w:rsidRPr="00EA1EE7">
        <w:rPr>
          <w:b/>
          <w:bCs/>
        </w:rPr>
        <w:t xml:space="preserve"> It May Concern,</w:t>
      </w:r>
    </w:p>
    <w:p w14:paraId="6DC0C5E6" w14:textId="23346E5B" w:rsidR="00EA1EE7" w:rsidRPr="00EA1EE7" w:rsidRDefault="00EA1EE7" w:rsidP="00EA1EE7">
      <w:r w:rsidRPr="00EA1EE7">
        <w:t xml:space="preserve">I am pleased to write this letter of recommendation for Nichole </w:t>
      </w:r>
      <w:r>
        <w:t>Cessnun</w:t>
      </w:r>
      <w:r w:rsidRPr="00EA1EE7">
        <w:t>, who served under my supervision at our secure residential treatment facility for youth with significant mental health needs. During her time with us, Nichole consistently demonstrated professionalism, empathy, and a remarkable ability to build trust with adolescents navigating complex emotional, behavioral, and environmental challenges.</w:t>
      </w:r>
    </w:p>
    <w:p w14:paraId="1774E7DE" w14:textId="4907B33C" w:rsidR="00EA1EE7" w:rsidRPr="00EA1EE7" w:rsidRDefault="00EA1EE7" w:rsidP="00EA1EE7">
      <w:r w:rsidRPr="00EA1EE7">
        <w:t>Working in a locked</w:t>
      </w:r>
      <w:r w:rsidRPr="00EA1EE7">
        <w:noBreakHyphen/>
        <w:t>down setting requires a unique blend of calm presence, strong boundaries, crisis</w:t>
      </w:r>
      <w:r w:rsidRPr="00EA1EE7">
        <w:noBreakHyphen/>
        <w:t xml:space="preserve">management skills, and cultural humility. Nichole excelled in each of these areas. She approached every interaction with patience and respect, even in moments of heightened dysregulation or crisis. Her ability </w:t>
      </w:r>
      <w:r w:rsidRPr="00EA1EE7">
        <w:t>to deescalate</w:t>
      </w:r>
      <w:r w:rsidRPr="00EA1EE7">
        <w:t xml:space="preserve"> situations, offer grounding support, and maintain safety for both youth and staff was exceptional.</w:t>
      </w:r>
    </w:p>
    <w:p w14:paraId="7AEFE4EB" w14:textId="43187606" w:rsidR="00EA1EE7" w:rsidRPr="00EA1EE7" w:rsidRDefault="00EA1EE7" w:rsidP="00EA1EE7">
      <w:r w:rsidRPr="00EA1EE7">
        <w:t xml:space="preserve">Nichole’s </w:t>
      </w:r>
      <w:r w:rsidRPr="00EA1EE7">
        <w:t>strength</w:t>
      </w:r>
      <w:r w:rsidRPr="00EA1EE7">
        <w:t xml:space="preserve"> extended beyond crisis response. She was intentional about fostering therapeutic rapport, encouraging youth to explore their strengths, and supporting them in developing healthier coping strategies. She collaborated effectively with our multidisciplinary team, communicated clearly and professionally, and consistently upheld ethical and trauma</w:t>
      </w:r>
      <w:r w:rsidRPr="00EA1EE7">
        <w:noBreakHyphen/>
        <w:t>informed practices. Her reflective nature and willingness to learn made her an asset to our program.</w:t>
      </w:r>
    </w:p>
    <w:p w14:paraId="602E1131" w14:textId="77777777" w:rsidR="00EA1EE7" w:rsidRPr="00EA1EE7" w:rsidRDefault="00EA1EE7" w:rsidP="00EA1EE7">
      <w:r w:rsidRPr="00EA1EE7">
        <w:t>One of Nichole’s greatest qualities is her genuine compassion. She sees the potential in every young person and approaches her work with humility, curiosity, and a deep commitment to equity. Youth responded positively to her presence, often seeking her out for support, guidance, or simply a safe adult to talk to.</w:t>
      </w:r>
    </w:p>
    <w:p w14:paraId="62566E86" w14:textId="77777777" w:rsidR="00EA1EE7" w:rsidRPr="00EA1EE7" w:rsidRDefault="00EA1EE7" w:rsidP="00EA1EE7">
      <w:r w:rsidRPr="00EA1EE7">
        <w:t>I am confident that Nichole will bring the same dedication, integrity, and skill to any future counseling or mental</w:t>
      </w:r>
      <w:r w:rsidRPr="00EA1EE7">
        <w:noBreakHyphen/>
        <w:t>health role. She is a dependable, thoughtful, and highly capable emerging professional, and I recommend her without reservation.</w:t>
      </w:r>
    </w:p>
    <w:p w14:paraId="28DAEFD6" w14:textId="77777777" w:rsidR="00EA1EE7" w:rsidRPr="00EA1EE7" w:rsidRDefault="00EA1EE7" w:rsidP="00EA1EE7">
      <w:r w:rsidRPr="00EA1EE7">
        <w:t>If you require any additional information, please feel free to contact me.</w:t>
      </w:r>
    </w:p>
    <w:p w14:paraId="3BB41DDD" w14:textId="1A4601E8" w:rsidR="00EA1EE7" w:rsidRDefault="00EA1EE7" w:rsidP="00EA1EE7">
      <w:r w:rsidRPr="00EA1EE7">
        <w:t>Sincerely,</w:t>
      </w:r>
      <w:r>
        <w:t xml:space="preserve"> </w:t>
      </w:r>
    </w:p>
    <w:p w14:paraId="17C2B143" w14:textId="45D11603" w:rsidR="00EA1EE7" w:rsidRDefault="00EA1EE7" w:rsidP="00EA1EE7">
      <w:r>
        <w:t xml:space="preserve">Bryden </w:t>
      </w:r>
      <w:proofErr w:type="spellStart"/>
      <w:r>
        <w:t>Taimanao</w:t>
      </w:r>
      <w:proofErr w:type="spellEnd"/>
    </w:p>
    <w:p w14:paraId="7FD80816" w14:textId="58C720C0" w:rsidR="00EA1EE7" w:rsidRDefault="00EA1EE7" w:rsidP="00EA1EE7">
      <w:r>
        <w:t>House Manager</w:t>
      </w:r>
    </w:p>
    <w:p w14:paraId="3F1926EA" w14:textId="5A11D6E6" w:rsidR="00EA1EE7" w:rsidRDefault="00EA1EE7" w:rsidP="00EA1EE7">
      <w:r>
        <w:t>503-507-1153</w:t>
      </w:r>
    </w:p>
    <w:sectPr w:rsidR="00EA1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E7"/>
    <w:rsid w:val="004134CC"/>
    <w:rsid w:val="00EA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6749"/>
  <w15:chartTrackingRefBased/>
  <w15:docId w15:val="{EEC15F63-17F6-42D5-88E0-78E1B94B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E7"/>
    <w:rPr>
      <w:rFonts w:eastAsiaTheme="majorEastAsia" w:cstheme="majorBidi"/>
      <w:color w:val="272727" w:themeColor="text1" w:themeTint="D8"/>
    </w:rPr>
  </w:style>
  <w:style w:type="paragraph" w:styleId="Title">
    <w:name w:val="Title"/>
    <w:basedOn w:val="Normal"/>
    <w:next w:val="Normal"/>
    <w:link w:val="TitleChar"/>
    <w:uiPriority w:val="10"/>
    <w:qFormat/>
    <w:rsid w:val="00EA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E7"/>
    <w:pPr>
      <w:spacing w:before="160"/>
      <w:jc w:val="center"/>
    </w:pPr>
    <w:rPr>
      <w:i/>
      <w:iCs/>
      <w:color w:val="404040" w:themeColor="text1" w:themeTint="BF"/>
    </w:rPr>
  </w:style>
  <w:style w:type="character" w:customStyle="1" w:styleId="QuoteChar">
    <w:name w:val="Quote Char"/>
    <w:basedOn w:val="DefaultParagraphFont"/>
    <w:link w:val="Quote"/>
    <w:uiPriority w:val="29"/>
    <w:rsid w:val="00EA1EE7"/>
    <w:rPr>
      <w:i/>
      <w:iCs/>
      <w:color w:val="404040" w:themeColor="text1" w:themeTint="BF"/>
    </w:rPr>
  </w:style>
  <w:style w:type="paragraph" w:styleId="ListParagraph">
    <w:name w:val="List Paragraph"/>
    <w:basedOn w:val="Normal"/>
    <w:uiPriority w:val="34"/>
    <w:qFormat/>
    <w:rsid w:val="00EA1EE7"/>
    <w:pPr>
      <w:ind w:left="720"/>
      <w:contextualSpacing/>
    </w:pPr>
  </w:style>
  <w:style w:type="character" w:styleId="IntenseEmphasis">
    <w:name w:val="Intense Emphasis"/>
    <w:basedOn w:val="DefaultParagraphFont"/>
    <w:uiPriority w:val="21"/>
    <w:qFormat/>
    <w:rsid w:val="00EA1EE7"/>
    <w:rPr>
      <w:i/>
      <w:iCs/>
      <w:color w:val="0F4761" w:themeColor="accent1" w:themeShade="BF"/>
    </w:rPr>
  </w:style>
  <w:style w:type="paragraph" w:styleId="IntenseQuote">
    <w:name w:val="Intense Quote"/>
    <w:basedOn w:val="Normal"/>
    <w:next w:val="Normal"/>
    <w:link w:val="IntenseQuoteChar"/>
    <w:uiPriority w:val="30"/>
    <w:qFormat/>
    <w:rsid w:val="00EA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E7"/>
    <w:rPr>
      <w:i/>
      <w:iCs/>
      <w:color w:val="0F4761" w:themeColor="accent1" w:themeShade="BF"/>
    </w:rPr>
  </w:style>
  <w:style w:type="character" w:styleId="IntenseReference">
    <w:name w:val="Intense Reference"/>
    <w:basedOn w:val="DefaultParagraphFont"/>
    <w:uiPriority w:val="32"/>
    <w:qFormat/>
    <w:rsid w:val="00EA1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1</cp:revision>
  <dcterms:created xsi:type="dcterms:W3CDTF">2026-02-03T21:51:00Z</dcterms:created>
  <dcterms:modified xsi:type="dcterms:W3CDTF">2026-02-03T21:55:00Z</dcterms:modified>
</cp:coreProperties>
</file>