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479182" w14:textId="77777777" w:rsidR="00BC108C" w:rsidRDefault="00BC108C" w:rsidP="00BC108C">
      <w:pPr>
        <w:jc w:val="center"/>
        <w:rPr>
          <w:rFonts w:ascii="Times New Roman" w:hAnsi="Times New Roman" w:cs="Times New Roman"/>
          <w:b/>
          <w:bCs/>
          <w:sz w:val="40"/>
          <w:szCs w:val="40"/>
        </w:rPr>
      </w:pPr>
    </w:p>
    <w:p w14:paraId="64985617" w14:textId="77777777" w:rsidR="00BC108C" w:rsidRDefault="00BC108C" w:rsidP="00BC108C">
      <w:pPr>
        <w:jc w:val="center"/>
        <w:rPr>
          <w:rFonts w:ascii="Times New Roman" w:hAnsi="Times New Roman" w:cs="Times New Roman"/>
          <w:b/>
          <w:bCs/>
          <w:sz w:val="40"/>
          <w:szCs w:val="40"/>
        </w:rPr>
      </w:pPr>
    </w:p>
    <w:p w14:paraId="7DD952DA" w14:textId="77777777" w:rsidR="00BC108C" w:rsidRDefault="00BC108C" w:rsidP="00BC108C">
      <w:pPr>
        <w:jc w:val="center"/>
        <w:rPr>
          <w:rFonts w:ascii="Times New Roman" w:hAnsi="Times New Roman" w:cs="Times New Roman"/>
          <w:b/>
          <w:bCs/>
          <w:sz w:val="40"/>
          <w:szCs w:val="40"/>
        </w:rPr>
      </w:pPr>
    </w:p>
    <w:p w14:paraId="2F609153" w14:textId="77777777" w:rsidR="00BC108C" w:rsidRDefault="00BC108C" w:rsidP="00BC108C">
      <w:pPr>
        <w:jc w:val="center"/>
        <w:rPr>
          <w:rFonts w:ascii="Times New Roman" w:hAnsi="Times New Roman" w:cs="Times New Roman"/>
          <w:b/>
          <w:bCs/>
          <w:sz w:val="40"/>
          <w:szCs w:val="40"/>
        </w:rPr>
      </w:pPr>
    </w:p>
    <w:p w14:paraId="60ACE4BB" w14:textId="77777777" w:rsidR="00BC108C" w:rsidRDefault="00BC108C" w:rsidP="00BC108C">
      <w:pPr>
        <w:jc w:val="center"/>
        <w:rPr>
          <w:rFonts w:ascii="Times New Roman" w:hAnsi="Times New Roman" w:cs="Times New Roman"/>
          <w:b/>
          <w:bCs/>
          <w:sz w:val="40"/>
          <w:szCs w:val="40"/>
        </w:rPr>
      </w:pPr>
    </w:p>
    <w:p w14:paraId="31F9E70F" w14:textId="77777777" w:rsidR="00BC108C" w:rsidRDefault="00BC108C" w:rsidP="00BC108C">
      <w:pPr>
        <w:jc w:val="center"/>
        <w:rPr>
          <w:rFonts w:ascii="Times New Roman" w:hAnsi="Times New Roman" w:cs="Times New Roman"/>
          <w:b/>
          <w:bCs/>
          <w:sz w:val="40"/>
          <w:szCs w:val="40"/>
        </w:rPr>
      </w:pPr>
    </w:p>
    <w:p w14:paraId="43367A9D" w14:textId="77777777" w:rsidR="00BC108C" w:rsidRDefault="00BC108C" w:rsidP="00BC108C">
      <w:pPr>
        <w:jc w:val="center"/>
        <w:rPr>
          <w:rFonts w:ascii="Times New Roman" w:hAnsi="Times New Roman" w:cs="Times New Roman"/>
          <w:b/>
          <w:bCs/>
          <w:sz w:val="40"/>
          <w:szCs w:val="40"/>
        </w:rPr>
      </w:pPr>
    </w:p>
    <w:p w14:paraId="72CFA234" w14:textId="5B220569" w:rsidR="00433200" w:rsidRDefault="00433200" w:rsidP="00BC108C">
      <w:pPr>
        <w:jc w:val="center"/>
        <w:rPr>
          <w:rFonts w:ascii="Times New Roman" w:hAnsi="Times New Roman" w:cs="Times New Roman"/>
          <w:b/>
          <w:bCs/>
          <w:sz w:val="40"/>
          <w:szCs w:val="40"/>
        </w:rPr>
      </w:pPr>
      <w:r w:rsidRPr="00BC108C">
        <w:rPr>
          <w:rFonts w:ascii="Times New Roman" w:hAnsi="Times New Roman" w:cs="Times New Roman"/>
          <w:b/>
          <w:bCs/>
          <w:sz w:val="40"/>
          <w:szCs w:val="40"/>
        </w:rPr>
        <w:t>Research in Counseling</w:t>
      </w:r>
    </w:p>
    <w:p w14:paraId="63A7D416" w14:textId="77777777" w:rsidR="00BC108C" w:rsidRPr="00BC108C" w:rsidRDefault="00BC108C" w:rsidP="00BC108C">
      <w:pPr>
        <w:jc w:val="center"/>
        <w:rPr>
          <w:rFonts w:ascii="Times New Roman" w:hAnsi="Times New Roman" w:cs="Times New Roman"/>
          <w:b/>
          <w:bCs/>
          <w:sz w:val="40"/>
          <w:szCs w:val="40"/>
        </w:rPr>
      </w:pPr>
    </w:p>
    <w:p w14:paraId="0A5360EC" w14:textId="6BDDE060" w:rsidR="00433200" w:rsidRPr="00BC108C" w:rsidRDefault="00433200" w:rsidP="00BC108C">
      <w:pPr>
        <w:jc w:val="center"/>
        <w:rPr>
          <w:rFonts w:ascii="Times New Roman" w:hAnsi="Times New Roman" w:cs="Times New Roman"/>
          <w:sz w:val="32"/>
          <w:szCs w:val="32"/>
        </w:rPr>
      </w:pPr>
      <w:r w:rsidRPr="00BC108C">
        <w:rPr>
          <w:rFonts w:ascii="Times New Roman" w:hAnsi="Times New Roman" w:cs="Times New Roman"/>
          <w:sz w:val="32"/>
          <w:szCs w:val="32"/>
        </w:rPr>
        <w:t>Nichole Cessnun</w:t>
      </w:r>
    </w:p>
    <w:p w14:paraId="1F394244" w14:textId="6536F7F3" w:rsidR="00433200" w:rsidRPr="00BC108C" w:rsidRDefault="00433200" w:rsidP="00BC108C">
      <w:pPr>
        <w:jc w:val="center"/>
        <w:rPr>
          <w:rFonts w:ascii="Times New Roman" w:hAnsi="Times New Roman" w:cs="Times New Roman"/>
          <w:sz w:val="32"/>
          <w:szCs w:val="32"/>
        </w:rPr>
      </w:pPr>
      <w:r w:rsidRPr="00BC108C">
        <w:rPr>
          <w:rFonts w:ascii="Times New Roman" w:hAnsi="Times New Roman" w:cs="Times New Roman"/>
          <w:sz w:val="32"/>
          <w:szCs w:val="32"/>
        </w:rPr>
        <w:t>CNL 540-Research Methods and Program Evaluation</w:t>
      </w:r>
    </w:p>
    <w:p w14:paraId="254F2882" w14:textId="162F6423" w:rsidR="00433200" w:rsidRPr="00BC108C" w:rsidRDefault="00433200" w:rsidP="00BC108C">
      <w:pPr>
        <w:jc w:val="center"/>
        <w:rPr>
          <w:rFonts w:ascii="Times New Roman" w:hAnsi="Times New Roman" w:cs="Times New Roman"/>
          <w:sz w:val="32"/>
          <w:szCs w:val="32"/>
        </w:rPr>
      </w:pPr>
      <w:r w:rsidRPr="00BC108C">
        <w:rPr>
          <w:rFonts w:ascii="Times New Roman" w:hAnsi="Times New Roman" w:cs="Times New Roman"/>
          <w:sz w:val="32"/>
          <w:szCs w:val="32"/>
        </w:rPr>
        <w:t>Charlotte Phillips</w:t>
      </w:r>
    </w:p>
    <w:p w14:paraId="519EEA91" w14:textId="1E2D1E5B" w:rsidR="00BC108C" w:rsidRDefault="00BC108C" w:rsidP="00BC108C">
      <w:pPr>
        <w:jc w:val="center"/>
        <w:rPr>
          <w:rFonts w:ascii="Times New Roman" w:hAnsi="Times New Roman" w:cs="Times New Roman"/>
          <w:sz w:val="32"/>
          <w:szCs w:val="32"/>
        </w:rPr>
      </w:pPr>
      <w:r w:rsidRPr="00BC108C">
        <w:rPr>
          <w:rFonts w:ascii="Times New Roman" w:hAnsi="Times New Roman" w:cs="Times New Roman"/>
          <w:sz w:val="32"/>
          <w:szCs w:val="32"/>
        </w:rPr>
        <w:t>8/28/24</w:t>
      </w:r>
    </w:p>
    <w:p w14:paraId="294A311C" w14:textId="77777777" w:rsidR="00BC108C" w:rsidRDefault="00BC108C" w:rsidP="00BC108C">
      <w:pPr>
        <w:jc w:val="center"/>
        <w:rPr>
          <w:rFonts w:ascii="Times New Roman" w:hAnsi="Times New Roman" w:cs="Times New Roman"/>
          <w:sz w:val="32"/>
          <w:szCs w:val="32"/>
        </w:rPr>
      </w:pPr>
    </w:p>
    <w:p w14:paraId="37F87F53" w14:textId="77777777" w:rsidR="00BC108C" w:rsidRDefault="00BC108C" w:rsidP="00BC108C">
      <w:pPr>
        <w:jc w:val="center"/>
        <w:rPr>
          <w:rFonts w:ascii="Times New Roman" w:hAnsi="Times New Roman" w:cs="Times New Roman"/>
          <w:sz w:val="32"/>
          <w:szCs w:val="32"/>
        </w:rPr>
      </w:pPr>
    </w:p>
    <w:p w14:paraId="5AD557F0" w14:textId="77777777" w:rsidR="00BC108C" w:rsidRDefault="00BC108C" w:rsidP="00BC108C">
      <w:pPr>
        <w:jc w:val="center"/>
        <w:rPr>
          <w:rFonts w:ascii="Times New Roman" w:hAnsi="Times New Roman" w:cs="Times New Roman"/>
          <w:sz w:val="32"/>
          <w:szCs w:val="32"/>
        </w:rPr>
      </w:pPr>
    </w:p>
    <w:p w14:paraId="79E1D3CD" w14:textId="77777777" w:rsidR="00BC108C" w:rsidRDefault="00BC108C" w:rsidP="00BC108C">
      <w:pPr>
        <w:jc w:val="center"/>
        <w:rPr>
          <w:rFonts w:ascii="Times New Roman" w:hAnsi="Times New Roman" w:cs="Times New Roman"/>
          <w:sz w:val="32"/>
          <w:szCs w:val="32"/>
        </w:rPr>
      </w:pPr>
    </w:p>
    <w:p w14:paraId="4FE9DC1C" w14:textId="77777777" w:rsidR="00BC108C" w:rsidRDefault="00BC108C" w:rsidP="00BC108C">
      <w:pPr>
        <w:jc w:val="center"/>
        <w:rPr>
          <w:rFonts w:ascii="Times New Roman" w:hAnsi="Times New Roman" w:cs="Times New Roman"/>
          <w:sz w:val="32"/>
          <w:szCs w:val="32"/>
        </w:rPr>
      </w:pPr>
    </w:p>
    <w:p w14:paraId="00868E7C" w14:textId="77777777" w:rsidR="00BC108C" w:rsidRDefault="00BC108C" w:rsidP="00BC108C">
      <w:pPr>
        <w:jc w:val="center"/>
        <w:rPr>
          <w:rFonts w:ascii="Times New Roman" w:hAnsi="Times New Roman" w:cs="Times New Roman"/>
          <w:sz w:val="32"/>
          <w:szCs w:val="32"/>
        </w:rPr>
      </w:pPr>
    </w:p>
    <w:p w14:paraId="4AF77FE1" w14:textId="77777777" w:rsidR="00BC108C" w:rsidRDefault="00BC108C" w:rsidP="00BC108C">
      <w:pPr>
        <w:jc w:val="center"/>
        <w:rPr>
          <w:rFonts w:ascii="Times New Roman" w:hAnsi="Times New Roman" w:cs="Times New Roman"/>
          <w:sz w:val="32"/>
          <w:szCs w:val="32"/>
        </w:rPr>
      </w:pPr>
    </w:p>
    <w:p w14:paraId="7F0F1796" w14:textId="77777777" w:rsidR="00BC108C" w:rsidRDefault="00BC108C" w:rsidP="00BC108C">
      <w:pPr>
        <w:jc w:val="center"/>
        <w:rPr>
          <w:rFonts w:ascii="Times New Roman" w:hAnsi="Times New Roman" w:cs="Times New Roman"/>
          <w:sz w:val="32"/>
          <w:szCs w:val="32"/>
        </w:rPr>
      </w:pPr>
    </w:p>
    <w:p w14:paraId="3D94C1D0" w14:textId="5F85C1DD" w:rsidR="00BC108C" w:rsidRPr="00036DAE" w:rsidRDefault="00BC108C" w:rsidP="00036DAE">
      <w:pPr>
        <w:spacing w:line="480" w:lineRule="auto"/>
        <w:rPr>
          <w:rFonts w:ascii="Times New Roman" w:hAnsi="Times New Roman" w:cs="Times New Roman"/>
          <w:b/>
          <w:bCs/>
        </w:rPr>
      </w:pPr>
      <w:r w:rsidRPr="00036DAE">
        <w:rPr>
          <w:rFonts w:ascii="Times New Roman" w:hAnsi="Times New Roman" w:cs="Times New Roman"/>
          <w:b/>
          <w:bCs/>
        </w:rPr>
        <w:t>Purpose:</w:t>
      </w:r>
    </w:p>
    <w:p w14:paraId="496E3142" w14:textId="0E0A788C" w:rsidR="00BC108C" w:rsidRPr="00036DAE" w:rsidRDefault="00BC108C" w:rsidP="00036DAE">
      <w:pPr>
        <w:spacing w:line="480" w:lineRule="auto"/>
        <w:rPr>
          <w:rFonts w:ascii="Times New Roman" w:hAnsi="Times New Roman" w:cs="Times New Roman"/>
        </w:rPr>
      </w:pPr>
      <w:r w:rsidRPr="00036DAE">
        <w:rPr>
          <w:rFonts w:ascii="Times New Roman" w:hAnsi="Times New Roman" w:cs="Times New Roman"/>
          <w:b/>
          <w:bCs/>
        </w:rPr>
        <w:tab/>
      </w:r>
      <w:r w:rsidRPr="00036DAE">
        <w:rPr>
          <w:rFonts w:ascii="Times New Roman" w:hAnsi="Times New Roman" w:cs="Times New Roman"/>
        </w:rPr>
        <w:t xml:space="preserve">Research </w:t>
      </w:r>
      <w:r w:rsidR="00AB412C" w:rsidRPr="00036DAE">
        <w:rPr>
          <w:rFonts w:ascii="Times New Roman" w:hAnsi="Times New Roman" w:cs="Times New Roman"/>
        </w:rPr>
        <w:t xml:space="preserve">is </w:t>
      </w:r>
      <w:proofErr w:type="gramStart"/>
      <w:r w:rsidR="00036DAE" w:rsidRPr="00036DAE">
        <w:rPr>
          <w:rFonts w:ascii="Times New Roman" w:hAnsi="Times New Roman" w:cs="Times New Roman"/>
        </w:rPr>
        <w:t>an important</w:t>
      </w:r>
      <w:r w:rsidR="00AB412C" w:rsidRPr="00036DAE">
        <w:rPr>
          <w:rFonts w:ascii="Times New Roman" w:hAnsi="Times New Roman" w:cs="Times New Roman"/>
        </w:rPr>
        <w:t xml:space="preserve"> tool</w:t>
      </w:r>
      <w:proofErr w:type="gramEnd"/>
      <w:r w:rsidR="00AB412C" w:rsidRPr="00036DAE">
        <w:rPr>
          <w:rFonts w:ascii="Times New Roman" w:hAnsi="Times New Roman" w:cs="Times New Roman"/>
        </w:rPr>
        <w:t xml:space="preserve"> to incorporate when you’re a counselor to keep on top of all the new theories and concepts. This paper will elaborate more on the relationship between the research and program evaluation</w:t>
      </w:r>
      <w:r w:rsidR="009C73AD" w:rsidRPr="00036DAE">
        <w:rPr>
          <w:rFonts w:ascii="Times New Roman" w:hAnsi="Times New Roman" w:cs="Times New Roman"/>
        </w:rPr>
        <w:t xml:space="preserve">, the roles and responsibilities that the counseling professions acquire, the counselors ethical and cultural considerations, and the strategies </w:t>
      </w:r>
      <w:r w:rsidR="00C66A5B" w:rsidRPr="00036DAE">
        <w:rPr>
          <w:rFonts w:ascii="Times New Roman" w:hAnsi="Times New Roman" w:cs="Times New Roman"/>
        </w:rPr>
        <w:t>for conducting and interpreting and reporting results.</w:t>
      </w:r>
    </w:p>
    <w:p w14:paraId="131B7CFF" w14:textId="77777777" w:rsidR="00C66A5B" w:rsidRPr="00036DAE" w:rsidRDefault="00BC108C" w:rsidP="00036DAE">
      <w:pPr>
        <w:spacing w:line="480" w:lineRule="auto"/>
        <w:rPr>
          <w:rFonts w:ascii="Times New Roman" w:hAnsi="Times New Roman" w:cs="Times New Roman"/>
          <w:b/>
          <w:bCs/>
        </w:rPr>
      </w:pPr>
      <w:r w:rsidRPr="00036DAE">
        <w:rPr>
          <w:rFonts w:ascii="Times New Roman" w:hAnsi="Times New Roman" w:cs="Times New Roman"/>
          <w:b/>
          <w:bCs/>
        </w:rPr>
        <w:t>Relations:</w:t>
      </w:r>
    </w:p>
    <w:p w14:paraId="0D750587" w14:textId="5F7B6707" w:rsidR="00BC108C" w:rsidRPr="00036DAE" w:rsidRDefault="00C66A5B" w:rsidP="00036DAE">
      <w:pPr>
        <w:spacing w:line="480" w:lineRule="auto"/>
        <w:rPr>
          <w:rFonts w:ascii="Times New Roman" w:hAnsi="Times New Roman" w:cs="Times New Roman"/>
          <w:b/>
          <w:bCs/>
        </w:rPr>
      </w:pPr>
      <w:r w:rsidRPr="00036DAE">
        <w:rPr>
          <w:rFonts w:ascii="Times New Roman" w:hAnsi="Times New Roman" w:cs="Times New Roman"/>
          <w:b/>
          <w:bCs/>
        </w:rPr>
        <w:tab/>
      </w:r>
      <w:r w:rsidR="009D6E6C" w:rsidRPr="00036DAE">
        <w:rPr>
          <w:rFonts w:ascii="Times New Roman" w:hAnsi="Times New Roman" w:cs="Times New Roman"/>
        </w:rPr>
        <w:t xml:space="preserve">The relationship between research and program evaluation in counseling is that research provides </w:t>
      </w:r>
      <w:r w:rsidR="006E0360" w:rsidRPr="00036DAE">
        <w:rPr>
          <w:rFonts w:ascii="Times New Roman" w:hAnsi="Times New Roman" w:cs="Times New Roman"/>
        </w:rPr>
        <w:t>evidence-based</w:t>
      </w:r>
      <w:r w:rsidR="009D6E6C" w:rsidRPr="00036DAE">
        <w:rPr>
          <w:rFonts w:ascii="Times New Roman" w:hAnsi="Times New Roman" w:cs="Times New Roman"/>
        </w:rPr>
        <w:t xml:space="preserve"> information that counselors find </w:t>
      </w:r>
      <w:proofErr w:type="gramStart"/>
      <w:r w:rsidR="009D6E6C" w:rsidRPr="00036DAE">
        <w:rPr>
          <w:rFonts w:ascii="Times New Roman" w:hAnsi="Times New Roman" w:cs="Times New Roman"/>
        </w:rPr>
        <w:t>very useful</w:t>
      </w:r>
      <w:proofErr w:type="gramEnd"/>
      <w:r w:rsidR="009D6E6C" w:rsidRPr="00036DAE">
        <w:rPr>
          <w:rFonts w:ascii="Times New Roman" w:hAnsi="Times New Roman" w:cs="Times New Roman"/>
        </w:rPr>
        <w:t xml:space="preserve"> in their work of study, and program evaluation applies the information </w:t>
      </w:r>
      <w:r w:rsidR="006E0360" w:rsidRPr="00036DAE">
        <w:rPr>
          <w:rFonts w:ascii="Times New Roman" w:hAnsi="Times New Roman" w:cs="Times New Roman"/>
        </w:rPr>
        <w:t>to use to improve counseling programs</w:t>
      </w:r>
      <w:r w:rsidR="00325D86" w:rsidRPr="00036DAE">
        <w:rPr>
          <w:rFonts w:ascii="Times New Roman" w:eastAsia="Times New Roman" w:hAnsi="Times New Roman" w:cs="Times New Roman"/>
          <w:kern w:val="0"/>
          <w14:ligatures w14:val="none"/>
        </w:rPr>
        <w:t xml:space="preserve"> </w:t>
      </w:r>
      <w:r w:rsidR="00325D86" w:rsidRPr="00036DAE">
        <w:rPr>
          <w:rFonts w:ascii="Times New Roman" w:hAnsi="Times New Roman" w:cs="Times New Roman"/>
        </w:rPr>
        <w:t>(Adams &amp; Neville, 2020)</w:t>
      </w:r>
      <w:r w:rsidR="006E0360" w:rsidRPr="00036DAE">
        <w:rPr>
          <w:rFonts w:ascii="Times New Roman" w:hAnsi="Times New Roman" w:cs="Times New Roman"/>
        </w:rPr>
        <w:t xml:space="preserve">. Research more in depth </w:t>
      </w:r>
      <w:r w:rsidR="00A92A38" w:rsidRPr="00036DAE">
        <w:rPr>
          <w:rFonts w:ascii="Times New Roman" w:hAnsi="Times New Roman" w:cs="Times New Roman"/>
        </w:rPr>
        <w:t>involves</w:t>
      </w:r>
      <w:r w:rsidR="006E0360" w:rsidRPr="00036DAE">
        <w:rPr>
          <w:rFonts w:ascii="Times New Roman" w:hAnsi="Times New Roman" w:cs="Times New Roman"/>
        </w:rPr>
        <w:t xml:space="preserve"> a systematic approach with various counseling practices and outcomes to validate the information to make it more evidence based. The types of research are </w:t>
      </w:r>
      <w:r w:rsidR="00A92A38" w:rsidRPr="00036DAE">
        <w:rPr>
          <w:rFonts w:ascii="Times New Roman" w:hAnsi="Times New Roman" w:cs="Times New Roman"/>
        </w:rPr>
        <w:t>found</w:t>
      </w:r>
      <w:r w:rsidR="006E0360" w:rsidRPr="00036DAE">
        <w:rPr>
          <w:rFonts w:ascii="Times New Roman" w:hAnsi="Times New Roman" w:cs="Times New Roman"/>
        </w:rPr>
        <w:t xml:space="preserve"> to be mixed methods, qualitative, and quantitative</w:t>
      </w:r>
      <w:r w:rsidR="00325D86" w:rsidRPr="00036DAE">
        <w:rPr>
          <w:rFonts w:ascii="Times New Roman" w:eastAsia="Times New Roman" w:hAnsi="Times New Roman" w:cs="Times New Roman"/>
          <w:kern w:val="0"/>
          <w14:ligatures w14:val="none"/>
        </w:rPr>
        <w:t xml:space="preserve"> </w:t>
      </w:r>
      <w:r w:rsidR="00325D86" w:rsidRPr="00036DAE">
        <w:rPr>
          <w:rFonts w:ascii="Times New Roman" w:hAnsi="Times New Roman" w:cs="Times New Roman"/>
        </w:rPr>
        <w:t>(Adams &amp; Neville, 2020)</w:t>
      </w:r>
      <w:r w:rsidR="00A92A38" w:rsidRPr="00036DAE">
        <w:rPr>
          <w:rFonts w:ascii="Times New Roman" w:hAnsi="Times New Roman" w:cs="Times New Roman"/>
        </w:rPr>
        <w:t xml:space="preserve">. Program evaluation considers the type of research that is used and can be applied to counseling which relies on effectiveness, efficiency, and the impact it may have </w:t>
      </w:r>
      <w:r w:rsidR="00E60E9E" w:rsidRPr="00036DAE">
        <w:rPr>
          <w:rFonts w:ascii="Times New Roman" w:hAnsi="Times New Roman" w:cs="Times New Roman"/>
        </w:rPr>
        <w:t>on</w:t>
      </w:r>
      <w:r w:rsidR="00A92A38" w:rsidRPr="00036DAE">
        <w:rPr>
          <w:rFonts w:ascii="Times New Roman" w:hAnsi="Times New Roman" w:cs="Times New Roman"/>
        </w:rPr>
        <w:t xml:space="preserve"> the clients we serve. They look at whether the data helps the program reach their goals and what else they can do to improve. </w:t>
      </w:r>
      <w:r w:rsidR="006E0360" w:rsidRPr="00036DAE">
        <w:rPr>
          <w:rFonts w:ascii="Times New Roman" w:hAnsi="Times New Roman" w:cs="Times New Roman"/>
        </w:rPr>
        <w:t xml:space="preserve">These two work hand in hand to help always improve the counseling field with the constant update on research and methods to help the client’s wellbeing. </w:t>
      </w:r>
      <w:r w:rsidR="00A92A38" w:rsidRPr="00036DAE">
        <w:rPr>
          <w:rFonts w:ascii="Times New Roman" w:hAnsi="Times New Roman" w:cs="Times New Roman"/>
        </w:rPr>
        <w:t xml:space="preserve">The </w:t>
      </w:r>
      <w:r w:rsidR="00036DAE" w:rsidRPr="00036DAE">
        <w:rPr>
          <w:rFonts w:ascii="Times New Roman" w:hAnsi="Times New Roman" w:cs="Times New Roman"/>
        </w:rPr>
        <w:t>three</w:t>
      </w:r>
      <w:r w:rsidR="00A92A38" w:rsidRPr="00036DAE">
        <w:rPr>
          <w:rFonts w:ascii="Times New Roman" w:hAnsi="Times New Roman" w:cs="Times New Roman"/>
        </w:rPr>
        <w:t xml:space="preserve"> common relationships </w:t>
      </w:r>
      <w:r w:rsidR="00E60E9E" w:rsidRPr="00036DAE">
        <w:rPr>
          <w:rFonts w:ascii="Times New Roman" w:hAnsi="Times New Roman" w:cs="Times New Roman"/>
        </w:rPr>
        <w:t xml:space="preserve">steps </w:t>
      </w:r>
      <w:r w:rsidR="00A92A38" w:rsidRPr="00036DAE">
        <w:rPr>
          <w:rFonts w:ascii="Times New Roman" w:hAnsi="Times New Roman" w:cs="Times New Roman"/>
        </w:rPr>
        <w:t xml:space="preserve">that are found between the research and program evaluation </w:t>
      </w:r>
      <w:r w:rsidR="00E60E9E" w:rsidRPr="00036DAE">
        <w:rPr>
          <w:rFonts w:ascii="Times New Roman" w:hAnsi="Times New Roman" w:cs="Times New Roman"/>
        </w:rPr>
        <w:t>are</w:t>
      </w:r>
      <w:r w:rsidR="00A92A38" w:rsidRPr="00036DAE">
        <w:rPr>
          <w:rFonts w:ascii="Times New Roman" w:hAnsi="Times New Roman" w:cs="Times New Roman"/>
        </w:rPr>
        <w:t xml:space="preserve"> the informing practice, guiding decisions, and continuous improvement</w:t>
      </w:r>
      <w:r w:rsidR="00325D86" w:rsidRPr="00036DAE">
        <w:rPr>
          <w:rFonts w:ascii="Times New Roman" w:eastAsia="Times New Roman" w:hAnsi="Times New Roman" w:cs="Times New Roman"/>
          <w:kern w:val="0"/>
          <w14:ligatures w14:val="none"/>
        </w:rPr>
        <w:t xml:space="preserve"> </w:t>
      </w:r>
      <w:r w:rsidR="00325D86" w:rsidRPr="00036DAE">
        <w:rPr>
          <w:rFonts w:ascii="Times New Roman" w:hAnsi="Times New Roman" w:cs="Times New Roman"/>
        </w:rPr>
        <w:t>(Adams &amp; Neville, 2020)</w:t>
      </w:r>
      <w:r w:rsidR="00A92A38" w:rsidRPr="00036DAE">
        <w:rPr>
          <w:rFonts w:ascii="Times New Roman" w:hAnsi="Times New Roman" w:cs="Times New Roman"/>
        </w:rPr>
        <w:t xml:space="preserve">. The informing </w:t>
      </w:r>
      <w:r w:rsidR="00E60E9E" w:rsidRPr="00036DAE">
        <w:rPr>
          <w:rFonts w:ascii="Times New Roman" w:hAnsi="Times New Roman" w:cs="Times New Roman"/>
        </w:rPr>
        <w:t xml:space="preserve">practice is when research is detected and is passed through counseling programs if it is likely to be effective. The guiding </w:t>
      </w:r>
      <w:r w:rsidR="00CB6246" w:rsidRPr="00036DAE">
        <w:rPr>
          <w:rFonts w:ascii="Times New Roman" w:hAnsi="Times New Roman" w:cs="Times New Roman"/>
        </w:rPr>
        <w:t>decisions</w:t>
      </w:r>
      <w:r w:rsidR="00E60E9E" w:rsidRPr="00036DAE">
        <w:rPr>
          <w:rFonts w:ascii="Times New Roman" w:hAnsi="Times New Roman" w:cs="Times New Roman"/>
        </w:rPr>
        <w:t xml:space="preserve"> </w:t>
      </w:r>
      <w:r w:rsidR="00CB6246" w:rsidRPr="00036DAE">
        <w:rPr>
          <w:rFonts w:ascii="Times New Roman" w:hAnsi="Times New Roman" w:cs="Times New Roman"/>
        </w:rPr>
        <w:t>determine</w:t>
      </w:r>
      <w:r w:rsidR="00E60E9E" w:rsidRPr="00036DAE">
        <w:rPr>
          <w:rFonts w:ascii="Times New Roman" w:hAnsi="Times New Roman" w:cs="Times New Roman"/>
        </w:rPr>
        <w:t xml:space="preserve"> what research is the best </w:t>
      </w:r>
      <w:r w:rsidR="00036DAE" w:rsidRPr="00036DAE">
        <w:rPr>
          <w:rFonts w:ascii="Times New Roman" w:hAnsi="Times New Roman" w:cs="Times New Roman"/>
        </w:rPr>
        <w:t>practice</w:t>
      </w:r>
      <w:r w:rsidR="00E60E9E" w:rsidRPr="00036DAE">
        <w:rPr>
          <w:rFonts w:ascii="Times New Roman" w:hAnsi="Times New Roman" w:cs="Times New Roman"/>
        </w:rPr>
        <w:t xml:space="preserve"> and they </w:t>
      </w:r>
      <w:r w:rsidR="00E60E9E" w:rsidRPr="00036DAE">
        <w:rPr>
          <w:rFonts w:ascii="Times New Roman" w:hAnsi="Times New Roman" w:cs="Times New Roman"/>
        </w:rPr>
        <w:lastRenderedPageBreak/>
        <w:t>go through the research to see whether they need to modify or stop using it and it comes down to the outcomes of the research. Lastly, the continuous improvement</w:t>
      </w:r>
      <w:r w:rsidR="00FD62B9" w:rsidRPr="00036DAE">
        <w:rPr>
          <w:rFonts w:ascii="Times New Roman" w:hAnsi="Times New Roman" w:cs="Times New Roman"/>
        </w:rPr>
        <w:t xml:space="preserve"> is when both research and program evaluation work along in a cycle to </w:t>
      </w:r>
      <w:r w:rsidR="00CB6246" w:rsidRPr="00036DAE">
        <w:rPr>
          <w:rFonts w:ascii="Times New Roman" w:hAnsi="Times New Roman" w:cs="Times New Roman"/>
        </w:rPr>
        <w:t xml:space="preserve">help further research. </w:t>
      </w:r>
      <w:r w:rsidR="00BC108C" w:rsidRPr="00036DAE">
        <w:rPr>
          <w:rFonts w:ascii="Times New Roman" w:hAnsi="Times New Roman" w:cs="Times New Roman"/>
          <w:b/>
          <w:bCs/>
        </w:rPr>
        <w:br/>
        <w:t>Roles and Responsibilities:</w:t>
      </w:r>
    </w:p>
    <w:p w14:paraId="6A91BAA2" w14:textId="331F2310" w:rsidR="00A07092" w:rsidRPr="00036DAE" w:rsidRDefault="00A07092" w:rsidP="00036DAE">
      <w:pPr>
        <w:spacing w:line="480" w:lineRule="auto"/>
        <w:rPr>
          <w:rFonts w:ascii="Times New Roman" w:hAnsi="Times New Roman" w:cs="Times New Roman"/>
        </w:rPr>
      </w:pPr>
      <w:r w:rsidRPr="00036DAE">
        <w:rPr>
          <w:rFonts w:ascii="Times New Roman" w:hAnsi="Times New Roman" w:cs="Times New Roman"/>
          <w:b/>
          <w:bCs/>
        </w:rPr>
        <w:tab/>
      </w:r>
      <w:r w:rsidRPr="00036DAE">
        <w:rPr>
          <w:rFonts w:ascii="Times New Roman" w:hAnsi="Times New Roman" w:cs="Times New Roman"/>
        </w:rPr>
        <w:t xml:space="preserve">The role and responsibilities of researchers in the counseling profession is that they teach and perform the scientific data that is found and used to help any clients that </w:t>
      </w:r>
      <w:r w:rsidR="000E1AAF" w:rsidRPr="00036DAE">
        <w:rPr>
          <w:rFonts w:ascii="Times New Roman" w:hAnsi="Times New Roman" w:cs="Times New Roman"/>
        </w:rPr>
        <w:t>walk</w:t>
      </w:r>
      <w:r w:rsidRPr="00036DAE">
        <w:rPr>
          <w:rFonts w:ascii="Times New Roman" w:hAnsi="Times New Roman" w:cs="Times New Roman"/>
        </w:rPr>
        <w:t xml:space="preserve"> through their doors. Some of the common roles and responsibilities include the </w:t>
      </w:r>
      <w:r w:rsidR="000E1AAF" w:rsidRPr="00036DAE">
        <w:rPr>
          <w:rFonts w:ascii="Times New Roman" w:hAnsi="Times New Roman" w:cs="Times New Roman"/>
        </w:rPr>
        <w:t>following:</w:t>
      </w:r>
      <w:r w:rsidRPr="00036DAE">
        <w:rPr>
          <w:rFonts w:ascii="Times New Roman" w:hAnsi="Times New Roman" w:cs="Times New Roman"/>
        </w:rPr>
        <w:t xml:space="preserve"> conducting research, data collection, publishing findings, ethical considerations, </w:t>
      </w:r>
      <w:r w:rsidR="000E1AAF" w:rsidRPr="00036DAE">
        <w:rPr>
          <w:rFonts w:ascii="Times New Roman" w:hAnsi="Times New Roman" w:cs="Times New Roman"/>
        </w:rPr>
        <w:t>collaboration</w:t>
      </w:r>
      <w:r w:rsidRPr="00036DAE">
        <w:rPr>
          <w:rFonts w:ascii="Times New Roman" w:hAnsi="Times New Roman" w:cs="Times New Roman"/>
        </w:rPr>
        <w:t>, and educating</w:t>
      </w:r>
      <w:r w:rsidR="005C2E2B" w:rsidRPr="00036DAE">
        <w:rPr>
          <w:rFonts w:ascii="Times New Roman" w:eastAsia="Times New Roman" w:hAnsi="Times New Roman" w:cs="Times New Roman"/>
          <w:kern w:val="0"/>
          <w14:ligatures w14:val="none"/>
        </w:rPr>
        <w:t xml:space="preserve"> </w:t>
      </w:r>
      <w:r w:rsidR="005C2E2B" w:rsidRPr="00036DAE">
        <w:rPr>
          <w:rFonts w:ascii="Times New Roman" w:hAnsi="Times New Roman" w:cs="Times New Roman"/>
        </w:rPr>
        <w:t>(BROOKMAN-FRAZEE &amp; GARLAND, 2015)</w:t>
      </w:r>
      <w:r w:rsidRPr="00036DAE">
        <w:rPr>
          <w:rFonts w:ascii="Times New Roman" w:hAnsi="Times New Roman" w:cs="Times New Roman"/>
        </w:rPr>
        <w:t xml:space="preserve">. Conducting research </w:t>
      </w:r>
      <w:r w:rsidR="000E1AAF" w:rsidRPr="00036DAE">
        <w:rPr>
          <w:rFonts w:ascii="Times New Roman" w:hAnsi="Times New Roman" w:cs="Times New Roman"/>
        </w:rPr>
        <w:t xml:space="preserve">looks at it as a whole and sees how dependable and effect it can be used for </w:t>
      </w:r>
      <w:proofErr w:type="gramStart"/>
      <w:r w:rsidR="00036DAE" w:rsidRPr="00036DAE">
        <w:rPr>
          <w:rFonts w:ascii="Times New Roman" w:hAnsi="Times New Roman" w:cs="Times New Roman"/>
        </w:rPr>
        <w:t>several</w:t>
      </w:r>
      <w:proofErr w:type="gramEnd"/>
      <w:r w:rsidR="00036DAE" w:rsidRPr="00036DAE">
        <w:rPr>
          <w:rFonts w:ascii="Times New Roman" w:hAnsi="Times New Roman" w:cs="Times New Roman"/>
        </w:rPr>
        <w:t xml:space="preserve"> types</w:t>
      </w:r>
      <w:r w:rsidR="000E1AAF" w:rsidRPr="00036DAE">
        <w:rPr>
          <w:rFonts w:ascii="Times New Roman" w:hAnsi="Times New Roman" w:cs="Times New Roman"/>
        </w:rPr>
        <w:t xml:space="preserve"> of counseling and what the client outcomes are. The data collection is what they gather through interviews, methods, or surveys to help understand the pattern or the research</w:t>
      </w:r>
      <w:r w:rsidR="005C2E2B" w:rsidRPr="00036DAE">
        <w:rPr>
          <w:rFonts w:ascii="Times New Roman" w:eastAsia="Times New Roman" w:hAnsi="Times New Roman" w:cs="Times New Roman"/>
          <w:kern w:val="0"/>
          <w14:ligatures w14:val="none"/>
        </w:rPr>
        <w:t xml:space="preserve"> </w:t>
      </w:r>
      <w:r w:rsidR="005C2E2B" w:rsidRPr="00036DAE">
        <w:rPr>
          <w:rFonts w:ascii="Times New Roman" w:hAnsi="Times New Roman" w:cs="Times New Roman"/>
        </w:rPr>
        <w:t>(BROOKMAN-FRAZEE &amp; GARLAND, 2015)</w:t>
      </w:r>
      <w:r w:rsidR="000E1AAF" w:rsidRPr="00036DAE">
        <w:rPr>
          <w:rFonts w:ascii="Times New Roman" w:hAnsi="Times New Roman" w:cs="Times New Roman"/>
        </w:rPr>
        <w:t>. Publishing findings is when they share through academic journals to help better the practice of counseling. Ethical considerations are where the legal and ethical guidelines take in place, so the participants know and understand what it comes down to as them being part of the research</w:t>
      </w:r>
      <w:r w:rsidR="005C2E2B" w:rsidRPr="00036DAE">
        <w:rPr>
          <w:rFonts w:ascii="Times New Roman" w:eastAsia="Times New Roman" w:hAnsi="Times New Roman" w:cs="Times New Roman"/>
          <w:kern w:val="0"/>
          <w14:ligatures w14:val="none"/>
        </w:rPr>
        <w:t xml:space="preserve"> </w:t>
      </w:r>
      <w:r w:rsidR="005C2E2B" w:rsidRPr="00036DAE">
        <w:rPr>
          <w:rFonts w:ascii="Times New Roman" w:hAnsi="Times New Roman" w:cs="Times New Roman"/>
        </w:rPr>
        <w:t>(BROOKMAN-FRAZEE &amp; GARLAND, 2015)</w:t>
      </w:r>
      <w:r w:rsidR="000E1AAF" w:rsidRPr="00036DAE">
        <w:rPr>
          <w:rFonts w:ascii="Times New Roman" w:hAnsi="Times New Roman" w:cs="Times New Roman"/>
        </w:rPr>
        <w:t>. The collaborating process is where they make sure the studies relate to the real-life crisis and can be used daily. Lastly, education helps future counselors discover how to find the best and most useful research to use in their practice.</w:t>
      </w:r>
      <w:r w:rsidR="005C2E2B" w:rsidRPr="00036DAE">
        <w:rPr>
          <w:rFonts w:ascii="Times New Roman" w:hAnsi="Times New Roman" w:cs="Times New Roman"/>
        </w:rPr>
        <w:t xml:space="preserve"> </w:t>
      </w:r>
    </w:p>
    <w:p w14:paraId="127CDEA3" w14:textId="0E69F8E2" w:rsidR="005C2E2B" w:rsidRPr="00036DAE" w:rsidRDefault="005C2E2B" w:rsidP="00036DAE">
      <w:pPr>
        <w:spacing w:line="480" w:lineRule="auto"/>
        <w:rPr>
          <w:rFonts w:ascii="Times New Roman" w:hAnsi="Times New Roman" w:cs="Times New Roman"/>
        </w:rPr>
      </w:pPr>
      <w:r w:rsidRPr="00036DAE">
        <w:rPr>
          <w:rFonts w:ascii="Times New Roman" w:hAnsi="Times New Roman" w:cs="Times New Roman"/>
        </w:rPr>
        <w:tab/>
      </w:r>
      <w:r w:rsidR="006239CB" w:rsidRPr="00036DAE">
        <w:rPr>
          <w:rFonts w:ascii="Times New Roman" w:hAnsi="Times New Roman" w:cs="Times New Roman"/>
        </w:rPr>
        <w:t xml:space="preserve">Ethical and cultural considerations are </w:t>
      </w:r>
      <w:r w:rsidR="00036DAE" w:rsidRPr="00036DAE">
        <w:rPr>
          <w:rFonts w:ascii="Times New Roman" w:hAnsi="Times New Roman" w:cs="Times New Roman"/>
        </w:rPr>
        <w:t>important</w:t>
      </w:r>
      <w:r w:rsidR="006239CB" w:rsidRPr="00036DAE">
        <w:rPr>
          <w:rFonts w:ascii="Times New Roman" w:hAnsi="Times New Roman" w:cs="Times New Roman"/>
        </w:rPr>
        <w:t xml:space="preserve"> to consider, especially when finding the appropriate research for the clients. </w:t>
      </w:r>
      <w:r w:rsidRPr="00036DAE">
        <w:rPr>
          <w:rFonts w:ascii="Times New Roman" w:hAnsi="Times New Roman" w:cs="Times New Roman"/>
        </w:rPr>
        <w:t xml:space="preserve">When it comes to the ethical considerations of research is to make sure these components are included such </w:t>
      </w:r>
      <w:r w:rsidR="006239CB" w:rsidRPr="00036DAE">
        <w:rPr>
          <w:rFonts w:ascii="Times New Roman" w:hAnsi="Times New Roman" w:cs="Times New Roman"/>
        </w:rPr>
        <w:t>as</w:t>
      </w:r>
      <w:r w:rsidRPr="00036DAE">
        <w:rPr>
          <w:rFonts w:ascii="Times New Roman" w:hAnsi="Times New Roman" w:cs="Times New Roman"/>
        </w:rPr>
        <w:t xml:space="preserve"> confidentiality, informed consent, dual relationships, and competence.</w:t>
      </w:r>
      <w:r w:rsidR="006239CB" w:rsidRPr="00036DAE">
        <w:rPr>
          <w:rFonts w:ascii="Times New Roman" w:hAnsi="Times New Roman" w:cs="Times New Roman"/>
        </w:rPr>
        <w:t xml:space="preserve"> Confidentiality is important to consider when using information and keeping the participants’ information private. The participants must be fully aware and know </w:t>
      </w:r>
      <w:r w:rsidR="006239CB" w:rsidRPr="00036DAE">
        <w:rPr>
          <w:rFonts w:ascii="Times New Roman" w:hAnsi="Times New Roman" w:cs="Times New Roman"/>
        </w:rPr>
        <w:lastRenderedPageBreak/>
        <w:t xml:space="preserve">what to expect so having them sign a consent form </w:t>
      </w:r>
      <w:r w:rsidR="00E474BC" w:rsidRPr="00036DAE">
        <w:rPr>
          <w:rFonts w:ascii="Times New Roman" w:hAnsi="Times New Roman" w:cs="Times New Roman"/>
        </w:rPr>
        <w:t xml:space="preserve">shows they understand the risks and benefits that they are putting themselves in. Avoiding dual relationships is always better because it will prevent conflict of interest. Lastly competence is making sure the research is </w:t>
      </w:r>
      <w:r w:rsidR="00036DAE" w:rsidRPr="00036DAE">
        <w:rPr>
          <w:rFonts w:ascii="Times New Roman" w:hAnsi="Times New Roman" w:cs="Times New Roman"/>
        </w:rPr>
        <w:t>updated</w:t>
      </w:r>
      <w:r w:rsidR="00E474BC" w:rsidRPr="00036DAE">
        <w:rPr>
          <w:rFonts w:ascii="Times New Roman" w:hAnsi="Times New Roman" w:cs="Times New Roman"/>
        </w:rPr>
        <w:t xml:space="preserve"> and not outdated. The cultural considerations are being mindful of the cultural competence, the multicultural ethical competence, the language barriers, and the cultural sensitivity. Being aware of their own cultural biases and showing that they are interested in wanting to better understand other cultural backgrounds like incorporating It in their treatment plans will help build a strong therapeutic relationship. Another way is to be aware of the decision-making process to best fit their needs and having effective communication to make sure they fully understand. </w:t>
      </w:r>
    </w:p>
    <w:p w14:paraId="4D825E71" w14:textId="7C1440FC" w:rsidR="00BC108C" w:rsidRPr="00036DAE" w:rsidRDefault="00BC108C" w:rsidP="00036DAE">
      <w:pPr>
        <w:spacing w:line="480" w:lineRule="auto"/>
        <w:rPr>
          <w:rFonts w:ascii="Times New Roman" w:hAnsi="Times New Roman" w:cs="Times New Roman"/>
          <w:b/>
          <w:bCs/>
        </w:rPr>
      </w:pPr>
      <w:r w:rsidRPr="00036DAE">
        <w:rPr>
          <w:rFonts w:ascii="Times New Roman" w:hAnsi="Times New Roman" w:cs="Times New Roman"/>
          <w:b/>
          <w:bCs/>
        </w:rPr>
        <w:t>Relevant ethical and cultural strategies:</w:t>
      </w:r>
    </w:p>
    <w:p w14:paraId="67940E27" w14:textId="483B424B" w:rsidR="00CA187A" w:rsidRPr="00036DAE" w:rsidRDefault="00CA187A" w:rsidP="00036DAE">
      <w:pPr>
        <w:spacing w:line="480" w:lineRule="auto"/>
        <w:rPr>
          <w:rFonts w:ascii="Times New Roman" w:hAnsi="Times New Roman" w:cs="Times New Roman"/>
        </w:rPr>
      </w:pPr>
      <w:r w:rsidRPr="00036DAE">
        <w:rPr>
          <w:rFonts w:ascii="Times New Roman" w:hAnsi="Times New Roman" w:cs="Times New Roman"/>
          <w:b/>
          <w:bCs/>
        </w:rPr>
        <w:tab/>
      </w:r>
      <w:r w:rsidRPr="00036DAE">
        <w:rPr>
          <w:rFonts w:ascii="Times New Roman" w:hAnsi="Times New Roman" w:cs="Times New Roman"/>
        </w:rPr>
        <w:t xml:space="preserve">The ethical and cultural strategies are used for conducting, interpreting, and reporting the results of research. The ethical strategies that are used are informed consent, confidentiality, transparency, and </w:t>
      </w:r>
      <w:r w:rsidR="00036DAE" w:rsidRPr="00036DAE">
        <w:rPr>
          <w:rFonts w:ascii="Times New Roman" w:hAnsi="Times New Roman" w:cs="Times New Roman"/>
        </w:rPr>
        <w:t>integrity (</w:t>
      </w:r>
      <w:r w:rsidR="00036DAE" w:rsidRPr="00036DAE">
        <w:rPr>
          <w:rFonts w:ascii="Times New Roman" w:hAnsi="Times New Roman" w:cs="Times New Roman"/>
        </w:rPr>
        <w:t>Coultas, 2008)</w:t>
      </w:r>
      <w:r w:rsidRPr="00036DAE">
        <w:rPr>
          <w:rFonts w:ascii="Times New Roman" w:hAnsi="Times New Roman" w:cs="Times New Roman"/>
        </w:rPr>
        <w:t xml:space="preserve">. The informed consent allows them to prove that the participants knew what was at stake and ensured them that what comes from their mouth is confidential with who said what. Transparency is important as well because if there are any conflicts of interest it may interfere with the </w:t>
      </w:r>
      <w:r w:rsidR="00036DAE" w:rsidRPr="00036DAE">
        <w:rPr>
          <w:rFonts w:ascii="Times New Roman" w:hAnsi="Times New Roman" w:cs="Times New Roman"/>
        </w:rPr>
        <w:t>results (</w:t>
      </w:r>
      <w:r w:rsidR="00036DAE" w:rsidRPr="00036DAE">
        <w:rPr>
          <w:rFonts w:ascii="Times New Roman" w:hAnsi="Times New Roman" w:cs="Times New Roman"/>
        </w:rPr>
        <w:t>Coultas, 2008)</w:t>
      </w:r>
      <w:r w:rsidRPr="00036DAE">
        <w:rPr>
          <w:rFonts w:ascii="Times New Roman" w:hAnsi="Times New Roman" w:cs="Times New Roman"/>
        </w:rPr>
        <w:t xml:space="preserve">. Lastly, integrity is another </w:t>
      </w:r>
      <w:r w:rsidR="007240EF" w:rsidRPr="00036DAE">
        <w:rPr>
          <w:rFonts w:ascii="Times New Roman" w:hAnsi="Times New Roman" w:cs="Times New Roman"/>
        </w:rPr>
        <w:t>key component</w:t>
      </w:r>
      <w:r w:rsidRPr="00036DAE">
        <w:rPr>
          <w:rFonts w:ascii="Times New Roman" w:hAnsi="Times New Roman" w:cs="Times New Roman"/>
        </w:rPr>
        <w:t xml:space="preserve"> because what is evidence-based research when it’s not all </w:t>
      </w:r>
      <w:proofErr w:type="gramStart"/>
      <w:r w:rsidRPr="00036DAE">
        <w:rPr>
          <w:rFonts w:ascii="Times New Roman" w:hAnsi="Times New Roman" w:cs="Times New Roman"/>
        </w:rPr>
        <w:t>real information</w:t>
      </w:r>
      <w:proofErr w:type="gramEnd"/>
      <w:r w:rsidRPr="00036DAE">
        <w:rPr>
          <w:rFonts w:ascii="Times New Roman" w:hAnsi="Times New Roman" w:cs="Times New Roman"/>
        </w:rPr>
        <w:t xml:space="preserve">. The cultural strategies include being culturally sensitive and respect all differences and norms, the research are inclusive with diverse perspectives to avoid bias, engaging the community that is being studied and let them be apart of the process, and lastly </w:t>
      </w:r>
      <w:r w:rsidR="00036DAE" w:rsidRPr="00036DAE">
        <w:rPr>
          <w:rFonts w:ascii="Times New Roman" w:hAnsi="Times New Roman" w:cs="Times New Roman"/>
        </w:rPr>
        <w:t xml:space="preserve">culturally reporting relevant information given in </w:t>
      </w:r>
      <w:r w:rsidR="007240EF" w:rsidRPr="00036DAE">
        <w:rPr>
          <w:rFonts w:ascii="Times New Roman" w:hAnsi="Times New Roman" w:cs="Times New Roman"/>
        </w:rPr>
        <w:t>diverse cultural</w:t>
      </w:r>
      <w:r w:rsidR="00036DAE" w:rsidRPr="00036DAE">
        <w:rPr>
          <w:rFonts w:ascii="Times New Roman" w:hAnsi="Times New Roman" w:cs="Times New Roman"/>
        </w:rPr>
        <w:t xml:space="preserve"> contexts (</w:t>
      </w:r>
      <w:r w:rsidR="00036DAE" w:rsidRPr="00036DAE">
        <w:rPr>
          <w:rFonts w:ascii="Times New Roman" w:hAnsi="Times New Roman" w:cs="Times New Roman"/>
        </w:rPr>
        <w:t>Coultas, 2008)</w:t>
      </w:r>
      <w:r w:rsidR="00036DAE" w:rsidRPr="00036DAE">
        <w:rPr>
          <w:rFonts w:ascii="Times New Roman" w:hAnsi="Times New Roman" w:cs="Times New Roman"/>
        </w:rPr>
        <w:t xml:space="preserve">. </w:t>
      </w:r>
    </w:p>
    <w:p w14:paraId="2190B282" w14:textId="74249C74" w:rsidR="00BC108C" w:rsidRPr="00036DAE" w:rsidRDefault="00BC108C" w:rsidP="00036DAE">
      <w:pPr>
        <w:spacing w:line="480" w:lineRule="auto"/>
        <w:rPr>
          <w:rFonts w:ascii="Times New Roman" w:hAnsi="Times New Roman" w:cs="Times New Roman"/>
          <w:b/>
          <w:bCs/>
        </w:rPr>
      </w:pPr>
      <w:r w:rsidRPr="00036DAE">
        <w:rPr>
          <w:rFonts w:ascii="Times New Roman" w:hAnsi="Times New Roman" w:cs="Times New Roman"/>
          <w:b/>
          <w:bCs/>
        </w:rPr>
        <w:t>Conclusion:</w:t>
      </w:r>
    </w:p>
    <w:p w14:paraId="612AE339" w14:textId="3E5F1A32" w:rsidR="00CB6246" w:rsidRPr="00036DAE" w:rsidRDefault="00CB6246" w:rsidP="00036DAE">
      <w:pPr>
        <w:spacing w:line="480" w:lineRule="auto"/>
        <w:rPr>
          <w:rFonts w:ascii="Times New Roman" w:hAnsi="Times New Roman" w:cs="Times New Roman"/>
        </w:rPr>
      </w:pPr>
      <w:r w:rsidRPr="00036DAE">
        <w:rPr>
          <w:rFonts w:ascii="Times New Roman" w:hAnsi="Times New Roman" w:cs="Times New Roman"/>
          <w:b/>
          <w:bCs/>
        </w:rPr>
        <w:lastRenderedPageBreak/>
        <w:tab/>
      </w:r>
      <w:r w:rsidRPr="00036DAE">
        <w:rPr>
          <w:rFonts w:ascii="Times New Roman" w:hAnsi="Times New Roman" w:cs="Times New Roman"/>
        </w:rPr>
        <w:t xml:space="preserve">Research is </w:t>
      </w:r>
      <w:proofErr w:type="gramStart"/>
      <w:r w:rsidRPr="00036DAE">
        <w:rPr>
          <w:rFonts w:ascii="Times New Roman" w:hAnsi="Times New Roman" w:cs="Times New Roman"/>
        </w:rPr>
        <w:t>very important</w:t>
      </w:r>
      <w:proofErr w:type="gramEnd"/>
      <w:r w:rsidRPr="00036DAE">
        <w:rPr>
          <w:rFonts w:ascii="Times New Roman" w:hAnsi="Times New Roman" w:cs="Times New Roman"/>
        </w:rPr>
        <w:t xml:space="preserve"> as you can see but choosing the right research </w:t>
      </w:r>
      <w:r w:rsidR="00325D86" w:rsidRPr="00036DAE">
        <w:rPr>
          <w:rFonts w:ascii="Times New Roman" w:hAnsi="Times New Roman" w:cs="Times New Roman"/>
        </w:rPr>
        <w:t xml:space="preserve">to use in your counseling practice is the most important thing to look for. The relationship between research and program evaluation goes hand in hand when it comes to using the right research in this </w:t>
      </w:r>
      <w:r w:rsidR="00036DAE" w:rsidRPr="00036DAE">
        <w:rPr>
          <w:rFonts w:ascii="Times New Roman" w:hAnsi="Times New Roman" w:cs="Times New Roman"/>
        </w:rPr>
        <w:t>field,</w:t>
      </w:r>
      <w:r w:rsidR="00325D86" w:rsidRPr="00036DAE">
        <w:rPr>
          <w:rFonts w:ascii="Times New Roman" w:hAnsi="Times New Roman" w:cs="Times New Roman"/>
        </w:rPr>
        <w:t xml:space="preserve"> especially when </w:t>
      </w:r>
      <w:r w:rsidR="00036DAE" w:rsidRPr="00036DAE">
        <w:rPr>
          <w:rFonts w:ascii="Times New Roman" w:hAnsi="Times New Roman" w:cs="Times New Roman"/>
        </w:rPr>
        <w:t>it’s</w:t>
      </w:r>
      <w:r w:rsidR="00325D86" w:rsidRPr="00036DAE">
        <w:rPr>
          <w:rFonts w:ascii="Times New Roman" w:hAnsi="Times New Roman" w:cs="Times New Roman"/>
        </w:rPr>
        <w:t xml:space="preserve"> effective, efficient, and evidence based</w:t>
      </w:r>
      <w:r w:rsidR="00325D86" w:rsidRPr="00036DAE">
        <w:rPr>
          <w:rFonts w:ascii="Times New Roman" w:eastAsia="Times New Roman" w:hAnsi="Times New Roman" w:cs="Times New Roman"/>
          <w:kern w:val="0"/>
          <w14:ligatures w14:val="none"/>
        </w:rPr>
        <w:t xml:space="preserve"> </w:t>
      </w:r>
      <w:r w:rsidR="00325D86" w:rsidRPr="00036DAE">
        <w:rPr>
          <w:rFonts w:ascii="Times New Roman" w:hAnsi="Times New Roman" w:cs="Times New Roman"/>
        </w:rPr>
        <w:t>(Adams &amp; Neville, 2020)</w:t>
      </w:r>
      <w:r w:rsidR="00325D86" w:rsidRPr="00036DAE">
        <w:rPr>
          <w:rFonts w:ascii="Times New Roman" w:hAnsi="Times New Roman" w:cs="Times New Roman"/>
        </w:rPr>
        <w:t xml:space="preserve">. </w:t>
      </w:r>
      <w:r w:rsidR="00A07092" w:rsidRPr="00036DAE">
        <w:rPr>
          <w:rFonts w:ascii="Times New Roman" w:hAnsi="Times New Roman" w:cs="Times New Roman"/>
        </w:rPr>
        <w:t xml:space="preserve">When it comes to </w:t>
      </w:r>
      <w:r w:rsidR="00E474BC" w:rsidRPr="00036DAE">
        <w:rPr>
          <w:rFonts w:ascii="Times New Roman" w:hAnsi="Times New Roman" w:cs="Times New Roman"/>
        </w:rPr>
        <w:t>educating</w:t>
      </w:r>
      <w:r w:rsidR="00A07092" w:rsidRPr="00036DAE">
        <w:rPr>
          <w:rFonts w:ascii="Times New Roman" w:hAnsi="Times New Roman" w:cs="Times New Roman"/>
        </w:rPr>
        <w:t xml:space="preserve"> responsibilities of researchers in the counseling profession </w:t>
      </w:r>
      <w:r w:rsidR="00A07092" w:rsidRPr="00036DAE">
        <w:rPr>
          <w:rFonts w:ascii="Times New Roman" w:hAnsi="Times New Roman" w:cs="Times New Roman"/>
        </w:rPr>
        <w:t xml:space="preserve">include the </w:t>
      </w:r>
      <w:r w:rsidR="00A07092" w:rsidRPr="00036DAE">
        <w:rPr>
          <w:rFonts w:ascii="Times New Roman" w:hAnsi="Times New Roman" w:cs="Times New Roman"/>
        </w:rPr>
        <w:t>following:</w:t>
      </w:r>
      <w:r w:rsidR="00A07092" w:rsidRPr="00036DAE">
        <w:rPr>
          <w:rFonts w:ascii="Times New Roman" w:hAnsi="Times New Roman" w:cs="Times New Roman"/>
        </w:rPr>
        <w:t xml:space="preserve"> conducting research, data collection, publishing findings, ethical considerations, collaborate, and educating</w:t>
      </w:r>
      <w:r w:rsidR="005C2E2B" w:rsidRPr="00036DAE">
        <w:rPr>
          <w:rFonts w:ascii="Times New Roman" w:eastAsia="Times New Roman" w:hAnsi="Times New Roman" w:cs="Times New Roman"/>
          <w:kern w:val="0"/>
          <w14:ligatures w14:val="none"/>
        </w:rPr>
        <w:t xml:space="preserve"> </w:t>
      </w:r>
      <w:r w:rsidR="005C2E2B" w:rsidRPr="00036DAE">
        <w:rPr>
          <w:rFonts w:ascii="Times New Roman" w:hAnsi="Times New Roman" w:cs="Times New Roman"/>
        </w:rPr>
        <w:t>(BROOKMAN-FRAZEE &amp; GARLAND, 2015)</w:t>
      </w:r>
      <w:r w:rsidR="00A07092" w:rsidRPr="00036DAE">
        <w:rPr>
          <w:rFonts w:ascii="Times New Roman" w:hAnsi="Times New Roman" w:cs="Times New Roman"/>
        </w:rPr>
        <w:t>.</w:t>
      </w:r>
      <w:r w:rsidR="005C2E2B" w:rsidRPr="00036DAE">
        <w:rPr>
          <w:rFonts w:ascii="Times New Roman" w:hAnsi="Times New Roman" w:cs="Times New Roman"/>
        </w:rPr>
        <w:t xml:space="preserve"> When conducting </w:t>
      </w:r>
      <w:r w:rsidR="00E474BC" w:rsidRPr="00036DAE">
        <w:rPr>
          <w:rFonts w:ascii="Times New Roman" w:hAnsi="Times New Roman" w:cs="Times New Roman"/>
        </w:rPr>
        <w:t>research,</w:t>
      </w:r>
      <w:r w:rsidR="005C2E2B" w:rsidRPr="00036DAE">
        <w:rPr>
          <w:rFonts w:ascii="Times New Roman" w:hAnsi="Times New Roman" w:cs="Times New Roman"/>
        </w:rPr>
        <w:t xml:space="preserve"> it is best when considering some ethical </w:t>
      </w:r>
      <w:r w:rsidR="00E474BC" w:rsidRPr="00036DAE">
        <w:rPr>
          <w:rFonts w:ascii="Times New Roman" w:hAnsi="Times New Roman" w:cs="Times New Roman"/>
        </w:rPr>
        <w:t>considerations such</w:t>
      </w:r>
      <w:r w:rsidR="006239CB" w:rsidRPr="00036DAE">
        <w:rPr>
          <w:rFonts w:ascii="Times New Roman" w:hAnsi="Times New Roman" w:cs="Times New Roman"/>
        </w:rPr>
        <w:t xml:space="preserve"> as </w:t>
      </w:r>
      <w:r w:rsidR="00E474BC" w:rsidRPr="00036DAE">
        <w:rPr>
          <w:rFonts w:ascii="Times New Roman" w:hAnsi="Times New Roman" w:cs="Times New Roman"/>
        </w:rPr>
        <w:t>confidentiality</w:t>
      </w:r>
      <w:r w:rsidR="006239CB" w:rsidRPr="00036DAE">
        <w:rPr>
          <w:rFonts w:ascii="Times New Roman" w:hAnsi="Times New Roman" w:cs="Times New Roman"/>
        </w:rPr>
        <w:t>, informed consents, dual relationships, and competence</w:t>
      </w:r>
      <w:r w:rsidR="00E474BC" w:rsidRPr="00036DAE">
        <w:rPr>
          <w:rFonts w:ascii="Times New Roman" w:hAnsi="Times New Roman" w:cs="Times New Roman"/>
        </w:rPr>
        <w:t>. The cultural considerations are being mindful of the cultural competence, the multicultural ethical competence, the language barriers, and the cultural sensitivity</w:t>
      </w:r>
      <w:r w:rsidR="00036DAE" w:rsidRPr="00036DAE">
        <w:rPr>
          <w:rFonts w:ascii="Times New Roman" w:hAnsi="Times New Roman" w:cs="Times New Roman"/>
        </w:rPr>
        <w:t xml:space="preserve"> Finaly we went over the relevant ethical and cultural strategies for conducting, interpreting, and reporting. The ethical strategies include </w:t>
      </w:r>
      <w:r w:rsidR="00036DAE" w:rsidRPr="00036DAE">
        <w:rPr>
          <w:rFonts w:ascii="Times New Roman" w:hAnsi="Times New Roman" w:cs="Times New Roman"/>
        </w:rPr>
        <w:t>informed consent, confidentiality, transparency, and integrity</w:t>
      </w:r>
      <w:r w:rsidR="00036DAE" w:rsidRPr="00036DAE">
        <w:rPr>
          <w:rFonts w:ascii="Times New Roman" w:hAnsi="Times New Roman" w:cs="Times New Roman"/>
        </w:rPr>
        <w:t xml:space="preserve"> and cultural strategies included cultural sensitivity, inclusive practices, community engagement, and culturally relevant reporting (</w:t>
      </w:r>
      <w:r w:rsidR="00036DAE" w:rsidRPr="00036DAE">
        <w:rPr>
          <w:rFonts w:ascii="Times New Roman" w:hAnsi="Times New Roman" w:cs="Times New Roman"/>
        </w:rPr>
        <w:t>Coultas, 2008)</w:t>
      </w:r>
      <w:r w:rsidR="00036DAE" w:rsidRPr="00036DAE">
        <w:rPr>
          <w:rFonts w:ascii="Times New Roman" w:hAnsi="Times New Roman" w:cs="Times New Roman"/>
        </w:rPr>
        <w:t xml:space="preserve">. </w:t>
      </w:r>
    </w:p>
    <w:p w14:paraId="50692BAA" w14:textId="77777777" w:rsidR="00036DAE" w:rsidRPr="00036DAE" w:rsidRDefault="00036DAE" w:rsidP="00036DAE">
      <w:pPr>
        <w:spacing w:line="480" w:lineRule="auto"/>
        <w:rPr>
          <w:rFonts w:ascii="Times New Roman" w:hAnsi="Times New Roman" w:cs="Times New Roman"/>
          <w:b/>
          <w:bCs/>
        </w:rPr>
      </w:pPr>
    </w:p>
    <w:p w14:paraId="04EA46CD" w14:textId="77777777" w:rsidR="00036DAE" w:rsidRPr="00036DAE" w:rsidRDefault="00036DAE" w:rsidP="00036DAE">
      <w:pPr>
        <w:spacing w:line="480" w:lineRule="auto"/>
        <w:rPr>
          <w:rFonts w:ascii="Times New Roman" w:hAnsi="Times New Roman" w:cs="Times New Roman"/>
          <w:b/>
          <w:bCs/>
        </w:rPr>
      </w:pPr>
    </w:p>
    <w:p w14:paraId="772D544F" w14:textId="77777777" w:rsidR="00036DAE" w:rsidRPr="00036DAE" w:rsidRDefault="00036DAE" w:rsidP="00036DAE">
      <w:pPr>
        <w:spacing w:line="480" w:lineRule="auto"/>
        <w:rPr>
          <w:rFonts w:ascii="Times New Roman" w:hAnsi="Times New Roman" w:cs="Times New Roman"/>
          <w:b/>
          <w:bCs/>
        </w:rPr>
      </w:pPr>
    </w:p>
    <w:p w14:paraId="57523026" w14:textId="77777777" w:rsidR="00036DAE" w:rsidRPr="00036DAE" w:rsidRDefault="00036DAE" w:rsidP="00036DAE">
      <w:pPr>
        <w:spacing w:line="480" w:lineRule="auto"/>
        <w:rPr>
          <w:rFonts w:ascii="Times New Roman" w:hAnsi="Times New Roman" w:cs="Times New Roman"/>
          <w:b/>
          <w:bCs/>
        </w:rPr>
      </w:pPr>
    </w:p>
    <w:p w14:paraId="3FA3CD4B" w14:textId="77777777" w:rsidR="00036DAE" w:rsidRPr="00036DAE" w:rsidRDefault="00036DAE" w:rsidP="00036DAE">
      <w:pPr>
        <w:spacing w:line="480" w:lineRule="auto"/>
        <w:rPr>
          <w:rFonts w:ascii="Times New Roman" w:hAnsi="Times New Roman" w:cs="Times New Roman"/>
          <w:b/>
          <w:bCs/>
        </w:rPr>
      </w:pPr>
    </w:p>
    <w:p w14:paraId="5EBF52B5" w14:textId="77777777" w:rsidR="00036DAE" w:rsidRPr="00036DAE" w:rsidRDefault="00036DAE" w:rsidP="00036DAE">
      <w:pPr>
        <w:spacing w:line="480" w:lineRule="auto"/>
        <w:rPr>
          <w:rFonts w:ascii="Times New Roman" w:hAnsi="Times New Roman" w:cs="Times New Roman"/>
          <w:b/>
          <w:bCs/>
        </w:rPr>
      </w:pPr>
    </w:p>
    <w:p w14:paraId="3A66041F" w14:textId="77777777" w:rsidR="00036DAE" w:rsidRPr="00036DAE" w:rsidRDefault="00036DAE" w:rsidP="00036DAE">
      <w:pPr>
        <w:spacing w:line="480" w:lineRule="auto"/>
        <w:rPr>
          <w:rFonts w:ascii="Times New Roman" w:hAnsi="Times New Roman" w:cs="Times New Roman"/>
          <w:b/>
          <w:bCs/>
        </w:rPr>
      </w:pPr>
    </w:p>
    <w:p w14:paraId="14496FC1" w14:textId="6CD4CA69" w:rsidR="00BC108C" w:rsidRPr="00036DAE" w:rsidRDefault="00BC108C" w:rsidP="00036DAE">
      <w:pPr>
        <w:spacing w:line="480" w:lineRule="auto"/>
        <w:rPr>
          <w:rFonts w:ascii="Times New Roman" w:hAnsi="Times New Roman" w:cs="Times New Roman"/>
          <w:b/>
          <w:bCs/>
        </w:rPr>
      </w:pPr>
      <w:r w:rsidRPr="00036DAE">
        <w:rPr>
          <w:rFonts w:ascii="Times New Roman" w:hAnsi="Times New Roman" w:cs="Times New Roman"/>
          <w:b/>
          <w:bCs/>
        </w:rPr>
        <w:lastRenderedPageBreak/>
        <w:t>References:</w:t>
      </w:r>
    </w:p>
    <w:p w14:paraId="0FF51DE6" w14:textId="15284779" w:rsidR="00325D86" w:rsidRPr="00036DAE" w:rsidRDefault="00325D86" w:rsidP="00036DAE">
      <w:pPr>
        <w:spacing w:line="480" w:lineRule="auto"/>
        <w:rPr>
          <w:rFonts w:ascii="Times New Roman" w:hAnsi="Times New Roman" w:cs="Times New Roman"/>
        </w:rPr>
      </w:pPr>
      <w:r w:rsidRPr="00325D86">
        <w:rPr>
          <w:rFonts w:ascii="Times New Roman" w:hAnsi="Times New Roman" w:cs="Times New Roman"/>
        </w:rPr>
        <w:t xml:space="preserve">Adams, J., &amp; Neville, S. (2020). Program Evaluation for Health Professionals: What It Is, What </w:t>
      </w:r>
    </w:p>
    <w:p w14:paraId="659D058B" w14:textId="77777777" w:rsidR="00325D86" w:rsidRPr="00036DAE" w:rsidRDefault="00325D86" w:rsidP="00036DAE">
      <w:pPr>
        <w:spacing w:line="480" w:lineRule="auto"/>
        <w:rPr>
          <w:rFonts w:ascii="Times New Roman" w:hAnsi="Times New Roman" w:cs="Times New Roman"/>
          <w:color w:val="0070C0"/>
        </w:rPr>
      </w:pPr>
      <w:r w:rsidRPr="00036DAE">
        <w:rPr>
          <w:rFonts w:ascii="Times New Roman" w:hAnsi="Times New Roman" w:cs="Times New Roman"/>
        </w:rPr>
        <w:tab/>
      </w:r>
      <w:r w:rsidRPr="00325D86">
        <w:rPr>
          <w:rFonts w:ascii="Times New Roman" w:hAnsi="Times New Roman" w:cs="Times New Roman"/>
        </w:rPr>
        <w:t xml:space="preserve">It Isn’t and How to Do It. </w:t>
      </w:r>
      <w:r w:rsidRPr="00325D86">
        <w:rPr>
          <w:rFonts w:ascii="Times New Roman" w:hAnsi="Times New Roman" w:cs="Times New Roman"/>
          <w:i/>
          <w:iCs/>
        </w:rPr>
        <w:t>Sage Journal</w:t>
      </w:r>
      <w:r w:rsidRPr="00325D86">
        <w:rPr>
          <w:rFonts w:ascii="Times New Roman" w:hAnsi="Times New Roman" w:cs="Times New Roman"/>
        </w:rPr>
        <w:t xml:space="preserve">. </w:t>
      </w:r>
      <w:hyperlink r:id="rId4" w:history="1">
        <w:r w:rsidRPr="00325D86">
          <w:rPr>
            <w:rStyle w:val="Hyperlink"/>
            <w:rFonts w:ascii="Times New Roman" w:hAnsi="Times New Roman" w:cs="Times New Roman"/>
            <w:color w:val="0070C0"/>
          </w:rPr>
          <w:t>https://doi.org/10.1177/1609406920964345</w:t>
        </w:r>
      </w:hyperlink>
    </w:p>
    <w:p w14:paraId="78E1774E" w14:textId="70E734E4" w:rsidR="005C2E2B" w:rsidRPr="00036DAE" w:rsidRDefault="005C2E2B" w:rsidP="00036DAE">
      <w:pPr>
        <w:spacing w:line="480" w:lineRule="auto"/>
        <w:rPr>
          <w:rFonts w:ascii="Times New Roman" w:hAnsi="Times New Roman" w:cs="Times New Roman"/>
        </w:rPr>
      </w:pPr>
      <w:r w:rsidRPr="005C2E2B">
        <w:rPr>
          <w:rFonts w:ascii="Times New Roman" w:hAnsi="Times New Roman" w:cs="Times New Roman"/>
        </w:rPr>
        <w:t xml:space="preserve">BROOKMAN-FRAZEE, L., &amp; GARLAND, A. (2015). Therapists and researchers: Advancing </w:t>
      </w:r>
    </w:p>
    <w:p w14:paraId="4C9B86B0" w14:textId="058ADD71" w:rsidR="00036DAE" w:rsidRPr="00036DAE" w:rsidRDefault="005C2E2B" w:rsidP="00036DAE">
      <w:pPr>
        <w:spacing w:line="480" w:lineRule="auto"/>
        <w:rPr>
          <w:rFonts w:ascii="Times New Roman" w:hAnsi="Times New Roman" w:cs="Times New Roman"/>
          <w:color w:val="0070C0"/>
        </w:rPr>
      </w:pPr>
      <w:r w:rsidRPr="00036DAE">
        <w:rPr>
          <w:rFonts w:ascii="Times New Roman" w:hAnsi="Times New Roman" w:cs="Times New Roman"/>
        </w:rPr>
        <w:tab/>
      </w:r>
      <w:r w:rsidRPr="005C2E2B">
        <w:rPr>
          <w:rFonts w:ascii="Times New Roman" w:hAnsi="Times New Roman" w:cs="Times New Roman"/>
        </w:rPr>
        <w:t xml:space="preserve">collaboration. </w:t>
      </w:r>
      <w:r w:rsidRPr="005C2E2B">
        <w:rPr>
          <w:rFonts w:ascii="Times New Roman" w:hAnsi="Times New Roman" w:cs="Times New Roman"/>
          <w:i/>
          <w:iCs/>
        </w:rPr>
        <w:t>PMC</w:t>
      </w:r>
      <w:r w:rsidRPr="005C2E2B">
        <w:rPr>
          <w:rFonts w:ascii="Times New Roman" w:hAnsi="Times New Roman" w:cs="Times New Roman"/>
        </w:rPr>
        <w:t xml:space="preserve">, </w:t>
      </w:r>
      <w:r w:rsidRPr="005C2E2B">
        <w:rPr>
          <w:rFonts w:ascii="Times New Roman" w:hAnsi="Times New Roman" w:cs="Times New Roman"/>
          <w:i/>
          <w:iCs/>
        </w:rPr>
        <w:t>25</w:t>
      </w:r>
      <w:r w:rsidRPr="005C2E2B">
        <w:rPr>
          <w:rFonts w:ascii="Times New Roman" w:hAnsi="Times New Roman" w:cs="Times New Roman"/>
        </w:rPr>
        <w:t xml:space="preserve">(1), 95-107. </w:t>
      </w:r>
      <w:hyperlink r:id="rId5" w:history="1">
        <w:r w:rsidRPr="005C2E2B">
          <w:rPr>
            <w:rStyle w:val="Hyperlink"/>
            <w:rFonts w:ascii="Times New Roman" w:hAnsi="Times New Roman" w:cs="Times New Roman"/>
            <w:color w:val="0070C0"/>
          </w:rPr>
          <w:t>https://doi.org/10.1080/10503307.2013.838655</w:t>
        </w:r>
      </w:hyperlink>
    </w:p>
    <w:p w14:paraId="49360513" w14:textId="50CCC029" w:rsidR="00036DAE" w:rsidRPr="00036DAE" w:rsidRDefault="00036DAE" w:rsidP="00036DAE">
      <w:pPr>
        <w:spacing w:line="480" w:lineRule="auto"/>
        <w:rPr>
          <w:rFonts w:ascii="Times New Roman" w:hAnsi="Times New Roman" w:cs="Times New Roman"/>
        </w:rPr>
      </w:pPr>
      <w:r w:rsidRPr="00036DAE">
        <w:rPr>
          <w:rFonts w:ascii="Times New Roman" w:hAnsi="Times New Roman" w:cs="Times New Roman"/>
        </w:rPr>
        <w:t xml:space="preserve">Coultas, D. (2008). Ethical Considerations in the Interpretation and Communication of Clinical </w:t>
      </w:r>
    </w:p>
    <w:p w14:paraId="2820F9CA" w14:textId="3D5CD09C" w:rsidR="00036DAE" w:rsidRPr="00036DAE" w:rsidRDefault="00036DAE" w:rsidP="00036DAE">
      <w:pPr>
        <w:spacing w:line="480" w:lineRule="auto"/>
        <w:rPr>
          <w:rFonts w:ascii="Times New Roman" w:hAnsi="Times New Roman" w:cs="Times New Roman"/>
          <w:color w:val="0070C0"/>
          <w:u w:val="single"/>
        </w:rPr>
      </w:pPr>
      <w:r w:rsidRPr="00036DAE">
        <w:rPr>
          <w:rFonts w:ascii="Times New Roman" w:hAnsi="Times New Roman" w:cs="Times New Roman"/>
        </w:rPr>
        <w:tab/>
      </w:r>
      <w:r w:rsidRPr="00036DAE">
        <w:rPr>
          <w:rFonts w:ascii="Times New Roman" w:hAnsi="Times New Roman" w:cs="Times New Roman"/>
        </w:rPr>
        <w:t xml:space="preserve">Trial Results. </w:t>
      </w:r>
      <w:r w:rsidRPr="00036DAE">
        <w:rPr>
          <w:rFonts w:ascii="Times New Roman" w:hAnsi="Times New Roman" w:cs="Times New Roman"/>
          <w:i/>
          <w:iCs/>
        </w:rPr>
        <w:t>ATS</w:t>
      </w:r>
      <w:r w:rsidRPr="00036DAE">
        <w:rPr>
          <w:rFonts w:ascii="Times New Roman" w:hAnsi="Times New Roman" w:cs="Times New Roman"/>
        </w:rPr>
        <w:t xml:space="preserve">, </w:t>
      </w:r>
      <w:r w:rsidRPr="00036DAE">
        <w:rPr>
          <w:rFonts w:ascii="Times New Roman" w:hAnsi="Times New Roman" w:cs="Times New Roman"/>
          <w:i/>
          <w:iCs/>
        </w:rPr>
        <w:t>4</w:t>
      </w:r>
      <w:r w:rsidRPr="00036DAE">
        <w:rPr>
          <w:rFonts w:ascii="Times New Roman" w:hAnsi="Times New Roman" w:cs="Times New Roman"/>
        </w:rPr>
        <w:t xml:space="preserve">(2). </w:t>
      </w:r>
      <w:hyperlink r:id="rId6" w:history="1">
        <w:r w:rsidRPr="00036DAE">
          <w:rPr>
            <w:rStyle w:val="Hyperlink"/>
            <w:rFonts w:ascii="Times New Roman" w:hAnsi="Times New Roman" w:cs="Times New Roman"/>
            <w:color w:val="0070C0"/>
          </w:rPr>
          <w:t>https://www.atsjournals.org/doi/full/10.1513/pats.200701-</w:t>
        </w:r>
      </w:hyperlink>
    </w:p>
    <w:p w14:paraId="3B3DE4AF" w14:textId="1474718C" w:rsidR="00036DAE" w:rsidRPr="00036DAE" w:rsidRDefault="00036DAE" w:rsidP="00036DAE">
      <w:pPr>
        <w:spacing w:line="480" w:lineRule="auto"/>
        <w:rPr>
          <w:rFonts w:ascii="Times New Roman" w:hAnsi="Times New Roman" w:cs="Times New Roman"/>
          <w:color w:val="0070C0"/>
          <w:u w:val="single"/>
        </w:rPr>
      </w:pPr>
      <w:r w:rsidRPr="00036DAE">
        <w:rPr>
          <w:rFonts w:ascii="Times New Roman" w:hAnsi="Times New Roman" w:cs="Times New Roman"/>
          <w:color w:val="0070C0"/>
        </w:rPr>
        <w:tab/>
      </w:r>
      <w:r w:rsidRPr="00036DAE">
        <w:rPr>
          <w:rFonts w:ascii="Times New Roman" w:hAnsi="Times New Roman" w:cs="Times New Roman"/>
          <w:color w:val="0070C0"/>
          <w:u w:val="single"/>
        </w:rPr>
        <w:t>007GC</w:t>
      </w:r>
    </w:p>
    <w:p w14:paraId="202E827A" w14:textId="141B8EC1" w:rsidR="00036DAE" w:rsidRPr="00036DAE" w:rsidRDefault="00036DAE" w:rsidP="00036DAE">
      <w:pPr>
        <w:spacing w:line="480" w:lineRule="auto"/>
        <w:rPr>
          <w:rFonts w:ascii="Times New Roman" w:hAnsi="Times New Roman" w:cs="Times New Roman"/>
        </w:rPr>
      </w:pPr>
    </w:p>
    <w:p w14:paraId="734DCD90" w14:textId="77777777" w:rsidR="00036DAE" w:rsidRPr="00036DAE" w:rsidRDefault="00036DAE" w:rsidP="00036DAE">
      <w:pPr>
        <w:spacing w:line="480" w:lineRule="auto"/>
        <w:rPr>
          <w:rFonts w:ascii="Times New Roman" w:hAnsi="Times New Roman" w:cs="Times New Roman"/>
        </w:rPr>
      </w:pPr>
    </w:p>
    <w:p w14:paraId="1B865E36" w14:textId="77777777" w:rsidR="00036DAE" w:rsidRPr="00036DAE" w:rsidRDefault="00036DAE" w:rsidP="00036DAE">
      <w:pPr>
        <w:spacing w:line="480" w:lineRule="auto"/>
        <w:rPr>
          <w:rFonts w:ascii="Times New Roman" w:hAnsi="Times New Roman" w:cs="Times New Roman"/>
        </w:rPr>
      </w:pPr>
    </w:p>
    <w:p w14:paraId="3213E241" w14:textId="77777777" w:rsidR="005C2E2B" w:rsidRPr="005C2E2B" w:rsidRDefault="005C2E2B" w:rsidP="00036DAE">
      <w:pPr>
        <w:spacing w:line="480" w:lineRule="auto"/>
        <w:rPr>
          <w:rFonts w:ascii="Times New Roman" w:hAnsi="Times New Roman" w:cs="Times New Roman"/>
        </w:rPr>
      </w:pPr>
    </w:p>
    <w:p w14:paraId="5A139E57" w14:textId="53EAA4CC" w:rsidR="00325D86" w:rsidRPr="00036DAE" w:rsidRDefault="00325D86" w:rsidP="00036DAE">
      <w:pPr>
        <w:spacing w:line="480" w:lineRule="auto"/>
        <w:rPr>
          <w:rFonts w:ascii="Times New Roman" w:hAnsi="Times New Roman" w:cs="Times New Roman"/>
        </w:rPr>
      </w:pPr>
    </w:p>
    <w:p w14:paraId="38B88AE1" w14:textId="77777777" w:rsidR="00325D86" w:rsidRPr="00325D86" w:rsidRDefault="00325D86" w:rsidP="00036DAE">
      <w:pPr>
        <w:spacing w:line="480" w:lineRule="auto"/>
        <w:rPr>
          <w:rFonts w:ascii="Times New Roman" w:hAnsi="Times New Roman" w:cs="Times New Roman"/>
          <w:b/>
          <w:bCs/>
        </w:rPr>
      </w:pPr>
    </w:p>
    <w:p w14:paraId="57860E23" w14:textId="77777777" w:rsidR="00325D86" w:rsidRPr="00036DAE" w:rsidRDefault="00325D86" w:rsidP="00036DAE">
      <w:pPr>
        <w:spacing w:line="480" w:lineRule="auto"/>
        <w:rPr>
          <w:rFonts w:ascii="Times New Roman" w:hAnsi="Times New Roman" w:cs="Times New Roman"/>
          <w:b/>
          <w:bCs/>
        </w:rPr>
      </w:pPr>
    </w:p>
    <w:sectPr w:rsidR="00325D86" w:rsidRPr="00036D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200"/>
    <w:rsid w:val="00036DAE"/>
    <w:rsid w:val="000D68AC"/>
    <w:rsid w:val="000E1AAF"/>
    <w:rsid w:val="00325D86"/>
    <w:rsid w:val="00433200"/>
    <w:rsid w:val="005C2E2B"/>
    <w:rsid w:val="006239CB"/>
    <w:rsid w:val="006E0360"/>
    <w:rsid w:val="007240EF"/>
    <w:rsid w:val="009C73AD"/>
    <w:rsid w:val="009D6E6C"/>
    <w:rsid w:val="00A07092"/>
    <w:rsid w:val="00A92A38"/>
    <w:rsid w:val="00AB412C"/>
    <w:rsid w:val="00BC108C"/>
    <w:rsid w:val="00C66A5B"/>
    <w:rsid w:val="00CA187A"/>
    <w:rsid w:val="00CB6246"/>
    <w:rsid w:val="00E474BC"/>
    <w:rsid w:val="00E60E9E"/>
    <w:rsid w:val="00FD62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CFEDC"/>
  <w15:chartTrackingRefBased/>
  <w15:docId w15:val="{41FFF72E-9D7E-4055-97D8-A8E634574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32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332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3320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3320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3320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3320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320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320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320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320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3320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3320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3320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3320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332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32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32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3200"/>
    <w:rPr>
      <w:rFonts w:eastAsiaTheme="majorEastAsia" w:cstheme="majorBidi"/>
      <w:color w:val="272727" w:themeColor="text1" w:themeTint="D8"/>
    </w:rPr>
  </w:style>
  <w:style w:type="paragraph" w:styleId="Title">
    <w:name w:val="Title"/>
    <w:basedOn w:val="Normal"/>
    <w:next w:val="Normal"/>
    <w:link w:val="TitleChar"/>
    <w:uiPriority w:val="10"/>
    <w:qFormat/>
    <w:rsid w:val="004332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32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320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32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3200"/>
    <w:pPr>
      <w:spacing w:before="160"/>
      <w:jc w:val="center"/>
    </w:pPr>
    <w:rPr>
      <w:i/>
      <w:iCs/>
      <w:color w:val="404040" w:themeColor="text1" w:themeTint="BF"/>
    </w:rPr>
  </w:style>
  <w:style w:type="character" w:customStyle="1" w:styleId="QuoteChar">
    <w:name w:val="Quote Char"/>
    <w:basedOn w:val="DefaultParagraphFont"/>
    <w:link w:val="Quote"/>
    <w:uiPriority w:val="29"/>
    <w:rsid w:val="00433200"/>
    <w:rPr>
      <w:i/>
      <w:iCs/>
      <w:color w:val="404040" w:themeColor="text1" w:themeTint="BF"/>
    </w:rPr>
  </w:style>
  <w:style w:type="paragraph" w:styleId="ListParagraph">
    <w:name w:val="List Paragraph"/>
    <w:basedOn w:val="Normal"/>
    <w:uiPriority w:val="34"/>
    <w:qFormat/>
    <w:rsid w:val="00433200"/>
    <w:pPr>
      <w:ind w:left="720"/>
      <w:contextualSpacing/>
    </w:pPr>
  </w:style>
  <w:style w:type="character" w:styleId="IntenseEmphasis">
    <w:name w:val="Intense Emphasis"/>
    <w:basedOn w:val="DefaultParagraphFont"/>
    <w:uiPriority w:val="21"/>
    <w:qFormat/>
    <w:rsid w:val="00433200"/>
    <w:rPr>
      <w:i/>
      <w:iCs/>
      <w:color w:val="0F4761" w:themeColor="accent1" w:themeShade="BF"/>
    </w:rPr>
  </w:style>
  <w:style w:type="paragraph" w:styleId="IntenseQuote">
    <w:name w:val="Intense Quote"/>
    <w:basedOn w:val="Normal"/>
    <w:next w:val="Normal"/>
    <w:link w:val="IntenseQuoteChar"/>
    <w:uiPriority w:val="30"/>
    <w:qFormat/>
    <w:rsid w:val="004332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33200"/>
    <w:rPr>
      <w:i/>
      <w:iCs/>
      <w:color w:val="0F4761" w:themeColor="accent1" w:themeShade="BF"/>
    </w:rPr>
  </w:style>
  <w:style w:type="character" w:styleId="IntenseReference">
    <w:name w:val="Intense Reference"/>
    <w:basedOn w:val="DefaultParagraphFont"/>
    <w:uiPriority w:val="32"/>
    <w:qFormat/>
    <w:rsid w:val="00433200"/>
    <w:rPr>
      <w:b/>
      <w:bCs/>
      <w:smallCaps/>
      <w:color w:val="0F4761" w:themeColor="accent1" w:themeShade="BF"/>
      <w:spacing w:val="5"/>
    </w:rPr>
  </w:style>
  <w:style w:type="character" w:styleId="Hyperlink">
    <w:name w:val="Hyperlink"/>
    <w:basedOn w:val="DefaultParagraphFont"/>
    <w:uiPriority w:val="99"/>
    <w:unhideWhenUsed/>
    <w:rsid w:val="00325D86"/>
    <w:rPr>
      <w:color w:val="467886" w:themeColor="hyperlink"/>
      <w:u w:val="single"/>
    </w:rPr>
  </w:style>
  <w:style w:type="character" w:styleId="UnresolvedMention">
    <w:name w:val="Unresolved Mention"/>
    <w:basedOn w:val="DefaultParagraphFont"/>
    <w:uiPriority w:val="99"/>
    <w:semiHidden/>
    <w:unhideWhenUsed/>
    <w:rsid w:val="00325D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450831">
      <w:bodyDiv w:val="1"/>
      <w:marLeft w:val="0"/>
      <w:marRight w:val="0"/>
      <w:marTop w:val="0"/>
      <w:marBottom w:val="0"/>
      <w:divBdr>
        <w:top w:val="none" w:sz="0" w:space="0" w:color="auto"/>
        <w:left w:val="none" w:sz="0" w:space="0" w:color="auto"/>
        <w:bottom w:val="none" w:sz="0" w:space="0" w:color="auto"/>
        <w:right w:val="none" w:sz="0" w:space="0" w:color="auto"/>
      </w:divBdr>
    </w:div>
    <w:div w:id="146942605">
      <w:bodyDiv w:val="1"/>
      <w:marLeft w:val="0"/>
      <w:marRight w:val="0"/>
      <w:marTop w:val="0"/>
      <w:marBottom w:val="0"/>
      <w:divBdr>
        <w:top w:val="none" w:sz="0" w:space="0" w:color="auto"/>
        <w:left w:val="none" w:sz="0" w:space="0" w:color="auto"/>
        <w:bottom w:val="none" w:sz="0" w:space="0" w:color="auto"/>
        <w:right w:val="none" w:sz="0" w:space="0" w:color="auto"/>
      </w:divBdr>
    </w:div>
    <w:div w:id="172767209">
      <w:bodyDiv w:val="1"/>
      <w:marLeft w:val="0"/>
      <w:marRight w:val="0"/>
      <w:marTop w:val="0"/>
      <w:marBottom w:val="0"/>
      <w:divBdr>
        <w:top w:val="none" w:sz="0" w:space="0" w:color="auto"/>
        <w:left w:val="none" w:sz="0" w:space="0" w:color="auto"/>
        <w:bottom w:val="none" w:sz="0" w:space="0" w:color="auto"/>
        <w:right w:val="none" w:sz="0" w:space="0" w:color="auto"/>
      </w:divBdr>
    </w:div>
    <w:div w:id="175777594">
      <w:bodyDiv w:val="1"/>
      <w:marLeft w:val="0"/>
      <w:marRight w:val="0"/>
      <w:marTop w:val="0"/>
      <w:marBottom w:val="0"/>
      <w:divBdr>
        <w:top w:val="none" w:sz="0" w:space="0" w:color="auto"/>
        <w:left w:val="none" w:sz="0" w:space="0" w:color="auto"/>
        <w:bottom w:val="none" w:sz="0" w:space="0" w:color="auto"/>
        <w:right w:val="none" w:sz="0" w:space="0" w:color="auto"/>
      </w:divBdr>
    </w:div>
    <w:div w:id="413479394">
      <w:bodyDiv w:val="1"/>
      <w:marLeft w:val="0"/>
      <w:marRight w:val="0"/>
      <w:marTop w:val="0"/>
      <w:marBottom w:val="0"/>
      <w:divBdr>
        <w:top w:val="none" w:sz="0" w:space="0" w:color="auto"/>
        <w:left w:val="none" w:sz="0" w:space="0" w:color="auto"/>
        <w:bottom w:val="none" w:sz="0" w:space="0" w:color="auto"/>
        <w:right w:val="none" w:sz="0" w:space="0" w:color="auto"/>
      </w:divBdr>
    </w:div>
    <w:div w:id="439030762">
      <w:bodyDiv w:val="1"/>
      <w:marLeft w:val="0"/>
      <w:marRight w:val="0"/>
      <w:marTop w:val="0"/>
      <w:marBottom w:val="0"/>
      <w:divBdr>
        <w:top w:val="none" w:sz="0" w:space="0" w:color="auto"/>
        <w:left w:val="none" w:sz="0" w:space="0" w:color="auto"/>
        <w:bottom w:val="none" w:sz="0" w:space="0" w:color="auto"/>
        <w:right w:val="none" w:sz="0" w:space="0" w:color="auto"/>
      </w:divBdr>
    </w:div>
    <w:div w:id="647127265">
      <w:bodyDiv w:val="1"/>
      <w:marLeft w:val="0"/>
      <w:marRight w:val="0"/>
      <w:marTop w:val="0"/>
      <w:marBottom w:val="0"/>
      <w:divBdr>
        <w:top w:val="none" w:sz="0" w:space="0" w:color="auto"/>
        <w:left w:val="none" w:sz="0" w:space="0" w:color="auto"/>
        <w:bottom w:val="none" w:sz="0" w:space="0" w:color="auto"/>
        <w:right w:val="none" w:sz="0" w:space="0" w:color="auto"/>
      </w:divBdr>
    </w:div>
    <w:div w:id="653144191">
      <w:bodyDiv w:val="1"/>
      <w:marLeft w:val="0"/>
      <w:marRight w:val="0"/>
      <w:marTop w:val="0"/>
      <w:marBottom w:val="0"/>
      <w:divBdr>
        <w:top w:val="none" w:sz="0" w:space="0" w:color="auto"/>
        <w:left w:val="none" w:sz="0" w:space="0" w:color="auto"/>
        <w:bottom w:val="none" w:sz="0" w:space="0" w:color="auto"/>
        <w:right w:val="none" w:sz="0" w:space="0" w:color="auto"/>
      </w:divBdr>
    </w:div>
    <w:div w:id="813110505">
      <w:bodyDiv w:val="1"/>
      <w:marLeft w:val="0"/>
      <w:marRight w:val="0"/>
      <w:marTop w:val="0"/>
      <w:marBottom w:val="0"/>
      <w:divBdr>
        <w:top w:val="none" w:sz="0" w:space="0" w:color="auto"/>
        <w:left w:val="none" w:sz="0" w:space="0" w:color="auto"/>
        <w:bottom w:val="none" w:sz="0" w:space="0" w:color="auto"/>
        <w:right w:val="none" w:sz="0" w:space="0" w:color="auto"/>
      </w:divBdr>
    </w:div>
    <w:div w:id="961348086">
      <w:bodyDiv w:val="1"/>
      <w:marLeft w:val="0"/>
      <w:marRight w:val="0"/>
      <w:marTop w:val="0"/>
      <w:marBottom w:val="0"/>
      <w:divBdr>
        <w:top w:val="none" w:sz="0" w:space="0" w:color="auto"/>
        <w:left w:val="none" w:sz="0" w:space="0" w:color="auto"/>
        <w:bottom w:val="none" w:sz="0" w:space="0" w:color="auto"/>
        <w:right w:val="none" w:sz="0" w:space="0" w:color="auto"/>
      </w:divBdr>
    </w:div>
    <w:div w:id="990524234">
      <w:bodyDiv w:val="1"/>
      <w:marLeft w:val="0"/>
      <w:marRight w:val="0"/>
      <w:marTop w:val="0"/>
      <w:marBottom w:val="0"/>
      <w:divBdr>
        <w:top w:val="none" w:sz="0" w:space="0" w:color="auto"/>
        <w:left w:val="none" w:sz="0" w:space="0" w:color="auto"/>
        <w:bottom w:val="none" w:sz="0" w:space="0" w:color="auto"/>
        <w:right w:val="none" w:sz="0" w:space="0" w:color="auto"/>
      </w:divBdr>
    </w:div>
    <w:div w:id="1003626113">
      <w:bodyDiv w:val="1"/>
      <w:marLeft w:val="0"/>
      <w:marRight w:val="0"/>
      <w:marTop w:val="0"/>
      <w:marBottom w:val="0"/>
      <w:divBdr>
        <w:top w:val="none" w:sz="0" w:space="0" w:color="auto"/>
        <w:left w:val="none" w:sz="0" w:space="0" w:color="auto"/>
        <w:bottom w:val="none" w:sz="0" w:space="0" w:color="auto"/>
        <w:right w:val="none" w:sz="0" w:space="0" w:color="auto"/>
      </w:divBdr>
    </w:div>
    <w:div w:id="1059674108">
      <w:bodyDiv w:val="1"/>
      <w:marLeft w:val="0"/>
      <w:marRight w:val="0"/>
      <w:marTop w:val="0"/>
      <w:marBottom w:val="0"/>
      <w:divBdr>
        <w:top w:val="none" w:sz="0" w:space="0" w:color="auto"/>
        <w:left w:val="none" w:sz="0" w:space="0" w:color="auto"/>
        <w:bottom w:val="none" w:sz="0" w:space="0" w:color="auto"/>
        <w:right w:val="none" w:sz="0" w:space="0" w:color="auto"/>
      </w:divBdr>
    </w:div>
    <w:div w:id="1117794275">
      <w:bodyDiv w:val="1"/>
      <w:marLeft w:val="0"/>
      <w:marRight w:val="0"/>
      <w:marTop w:val="0"/>
      <w:marBottom w:val="0"/>
      <w:divBdr>
        <w:top w:val="none" w:sz="0" w:space="0" w:color="auto"/>
        <w:left w:val="none" w:sz="0" w:space="0" w:color="auto"/>
        <w:bottom w:val="none" w:sz="0" w:space="0" w:color="auto"/>
        <w:right w:val="none" w:sz="0" w:space="0" w:color="auto"/>
      </w:divBdr>
    </w:div>
    <w:div w:id="1123160340">
      <w:bodyDiv w:val="1"/>
      <w:marLeft w:val="0"/>
      <w:marRight w:val="0"/>
      <w:marTop w:val="0"/>
      <w:marBottom w:val="0"/>
      <w:divBdr>
        <w:top w:val="none" w:sz="0" w:space="0" w:color="auto"/>
        <w:left w:val="none" w:sz="0" w:space="0" w:color="auto"/>
        <w:bottom w:val="none" w:sz="0" w:space="0" w:color="auto"/>
        <w:right w:val="none" w:sz="0" w:space="0" w:color="auto"/>
      </w:divBdr>
    </w:div>
    <w:div w:id="1127620274">
      <w:bodyDiv w:val="1"/>
      <w:marLeft w:val="0"/>
      <w:marRight w:val="0"/>
      <w:marTop w:val="0"/>
      <w:marBottom w:val="0"/>
      <w:divBdr>
        <w:top w:val="none" w:sz="0" w:space="0" w:color="auto"/>
        <w:left w:val="none" w:sz="0" w:space="0" w:color="auto"/>
        <w:bottom w:val="none" w:sz="0" w:space="0" w:color="auto"/>
        <w:right w:val="none" w:sz="0" w:space="0" w:color="auto"/>
      </w:divBdr>
    </w:div>
    <w:div w:id="1152679198">
      <w:bodyDiv w:val="1"/>
      <w:marLeft w:val="0"/>
      <w:marRight w:val="0"/>
      <w:marTop w:val="0"/>
      <w:marBottom w:val="0"/>
      <w:divBdr>
        <w:top w:val="none" w:sz="0" w:space="0" w:color="auto"/>
        <w:left w:val="none" w:sz="0" w:space="0" w:color="auto"/>
        <w:bottom w:val="none" w:sz="0" w:space="0" w:color="auto"/>
        <w:right w:val="none" w:sz="0" w:space="0" w:color="auto"/>
      </w:divBdr>
    </w:div>
    <w:div w:id="1225868214">
      <w:bodyDiv w:val="1"/>
      <w:marLeft w:val="0"/>
      <w:marRight w:val="0"/>
      <w:marTop w:val="0"/>
      <w:marBottom w:val="0"/>
      <w:divBdr>
        <w:top w:val="none" w:sz="0" w:space="0" w:color="auto"/>
        <w:left w:val="none" w:sz="0" w:space="0" w:color="auto"/>
        <w:bottom w:val="none" w:sz="0" w:space="0" w:color="auto"/>
        <w:right w:val="none" w:sz="0" w:space="0" w:color="auto"/>
      </w:divBdr>
    </w:div>
    <w:div w:id="1499226463">
      <w:bodyDiv w:val="1"/>
      <w:marLeft w:val="0"/>
      <w:marRight w:val="0"/>
      <w:marTop w:val="0"/>
      <w:marBottom w:val="0"/>
      <w:divBdr>
        <w:top w:val="none" w:sz="0" w:space="0" w:color="auto"/>
        <w:left w:val="none" w:sz="0" w:space="0" w:color="auto"/>
        <w:bottom w:val="none" w:sz="0" w:space="0" w:color="auto"/>
        <w:right w:val="none" w:sz="0" w:space="0" w:color="auto"/>
      </w:divBdr>
    </w:div>
    <w:div w:id="1506164737">
      <w:bodyDiv w:val="1"/>
      <w:marLeft w:val="0"/>
      <w:marRight w:val="0"/>
      <w:marTop w:val="0"/>
      <w:marBottom w:val="0"/>
      <w:divBdr>
        <w:top w:val="none" w:sz="0" w:space="0" w:color="auto"/>
        <w:left w:val="none" w:sz="0" w:space="0" w:color="auto"/>
        <w:bottom w:val="none" w:sz="0" w:space="0" w:color="auto"/>
        <w:right w:val="none" w:sz="0" w:space="0" w:color="auto"/>
      </w:divBdr>
    </w:div>
    <w:div w:id="1572036787">
      <w:bodyDiv w:val="1"/>
      <w:marLeft w:val="0"/>
      <w:marRight w:val="0"/>
      <w:marTop w:val="0"/>
      <w:marBottom w:val="0"/>
      <w:divBdr>
        <w:top w:val="none" w:sz="0" w:space="0" w:color="auto"/>
        <w:left w:val="none" w:sz="0" w:space="0" w:color="auto"/>
        <w:bottom w:val="none" w:sz="0" w:space="0" w:color="auto"/>
        <w:right w:val="none" w:sz="0" w:space="0" w:color="auto"/>
      </w:divBdr>
    </w:div>
    <w:div w:id="1705708470">
      <w:bodyDiv w:val="1"/>
      <w:marLeft w:val="0"/>
      <w:marRight w:val="0"/>
      <w:marTop w:val="0"/>
      <w:marBottom w:val="0"/>
      <w:divBdr>
        <w:top w:val="none" w:sz="0" w:space="0" w:color="auto"/>
        <w:left w:val="none" w:sz="0" w:space="0" w:color="auto"/>
        <w:bottom w:val="none" w:sz="0" w:space="0" w:color="auto"/>
        <w:right w:val="none" w:sz="0" w:space="0" w:color="auto"/>
      </w:divBdr>
    </w:div>
    <w:div w:id="1755080643">
      <w:bodyDiv w:val="1"/>
      <w:marLeft w:val="0"/>
      <w:marRight w:val="0"/>
      <w:marTop w:val="0"/>
      <w:marBottom w:val="0"/>
      <w:divBdr>
        <w:top w:val="none" w:sz="0" w:space="0" w:color="auto"/>
        <w:left w:val="none" w:sz="0" w:space="0" w:color="auto"/>
        <w:bottom w:val="none" w:sz="0" w:space="0" w:color="auto"/>
        <w:right w:val="none" w:sz="0" w:space="0" w:color="auto"/>
      </w:divBdr>
    </w:div>
    <w:div w:id="1944026227">
      <w:bodyDiv w:val="1"/>
      <w:marLeft w:val="0"/>
      <w:marRight w:val="0"/>
      <w:marTop w:val="0"/>
      <w:marBottom w:val="0"/>
      <w:divBdr>
        <w:top w:val="none" w:sz="0" w:space="0" w:color="auto"/>
        <w:left w:val="none" w:sz="0" w:space="0" w:color="auto"/>
        <w:bottom w:val="none" w:sz="0" w:space="0" w:color="auto"/>
        <w:right w:val="none" w:sz="0" w:space="0" w:color="auto"/>
      </w:divBdr>
    </w:div>
    <w:div w:id="1969554981">
      <w:bodyDiv w:val="1"/>
      <w:marLeft w:val="0"/>
      <w:marRight w:val="0"/>
      <w:marTop w:val="0"/>
      <w:marBottom w:val="0"/>
      <w:divBdr>
        <w:top w:val="none" w:sz="0" w:space="0" w:color="auto"/>
        <w:left w:val="none" w:sz="0" w:space="0" w:color="auto"/>
        <w:bottom w:val="none" w:sz="0" w:space="0" w:color="auto"/>
        <w:right w:val="none" w:sz="0" w:space="0" w:color="auto"/>
      </w:divBdr>
    </w:div>
    <w:div w:id="2022389833">
      <w:bodyDiv w:val="1"/>
      <w:marLeft w:val="0"/>
      <w:marRight w:val="0"/>
      <w:marTop w:val="0"/>
      <w:marBottom w:val="0"/>
      <w:divBdr>
        <w:top w:val="none" w:sz="0" w:space="0" w:color="auto"/>
        <w:left w:val="none" w:sz="0" w:space="0" w:color="auto"/>
        <w:bottom w:val="none" w:sz="0" w:space="0" w:color="auto"/>
        <w:right w:val="none" w:sz="0" w:space="0" w:color="auto"/>
      </w:divBdr>
    </w:div>
    <w:div w:id="2028828876">
      <w:bodyDiv w:val="1"/>
      <w:marLeft w:val="0"/>
      <w:marRight w:val="0"/>
      <w:marTop w:val="0"/>
      <w:marBottom w:val="0"/>
      <w:divBdr>
        <w:top w:val="none" w:sz="0" w:space="0" w:color="auto"/>
        <w:left w:val="none" w:sz="0" w:space="0" w:color="auto"/>
        <w:bottom w:val="none" w:sz="0" w:space="0" w:color="auto"/>
        <w:right w:val="none" w:sz="0" w:space="0" w:color="auto"/>
      </w:divBdr>
    </w:div>
    <w:div w:id="2029604205">
      <w:bodyDiv w:val="1"/>
      <w:marLeft w:val="0"/>
      <w:marRight w:val="0"/>
      <w:marTop w:val="0"/>
      <w:marBottom w:val="0"/>
      <w:divBdr>
        <w:top w:val="none" w:sz="0" w:space="0" w:color="auto"/>
        <w:left w:val="none" w:sz="0" w:space="0" w:color="auto"/>
        <w:bottom w:val="none" w:sz="0" w:space="0" w:color="auto"/>
        <w:right w:val="none" w:sz="0" w:space="0" w:color="auto"/>
      </w:divBdr>
    </w:div>
    <w:div w:id="2100786321">
      <w:bodyDiv w:val="1"/>
      <w:marLeft w:val="0"/>
      <w:marRight w:val="0"/>
      <w:marTop w:val="0"/>
      <w:marBottom w:val="0"/>
      <w:divBdr>
        <w:top w:val="none" w:sz="0" w:space="0" w:color="auto"/>
        <w:left w:val="none" w:sz="0" w:space="0" w:color="auto"/>
        <w:bottom w:val="none" w:sz="0" w:space="0" w:color="auto"/>
        <w:right w:val="none" w:sz="0" w:space="0" w:color="auto"/>
      </w:divBdr>
    </w:div>
    <w:div w:id="2141069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tsjournals.org/doi/full/10.1513/pats.200701-007GC" TargetMode="External"/><Relationship Id="rId5" Type="http://schemas.openxmlformats.org/officeDocument/2006/relationships/hyperlink" Target="https://doi.org/10.1080/10503307.2013.838655" TargetMode="External"/><Relationship Id="rId4" Type="http://schemas.openxmlformats.org/officeDocument/2006/relationships/hyperlink" Target="https://doi.org/10.1177/16094069209643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1566</TotalTime>
  <Pages>6</Pages>
  <Words>1194</Words>
  <Characters>6808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Nichole Cessnun</dc:creator>
  <cp:keywords/>
  <dc:description/>
  <cp:lastModifiedBy>Nichole Cessnun</cp:lastModifiedBy>
  <cp:revision>1</cp:revision>
  <dcterms:created xsi:type="dcterms:W3CDTF">2024-08-27T21:43:00Z</dcterms:created>
  <dcterms:modified xsi:type="dcterms:W3CDTF">2024-08-28T23:49:00Z</dcterms:modified>
</cp:coreProperties>
</file>